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D3E" w:rsidRPr="00BE59F8" w:rsidRDefault="00237E3C" w:rsidP="00237E3C">
      <w:pPr>
        <w:tabs>
          <w:tab w:val="left" w:pos="5620"/>
        </w:tabs>
        <w:ind w:left="-426"/>
        <w:jc w:val="center"/>
        <w:rPr>
          <w:b/>
          <w:sz w:val="40"/>
          <w:szCs w:val="40"/>
        </w:rPr>
      </w:pPr>
      <w:r w:rsidRPr="00B73F8F">
        <w:rPr>
          <w:noProof/>
          <w:lang w:eastAsia="tr-TR"/>
        </w:rPr>
        <w:drawing>
          <wp:inline distT="0" distB="0" distL="0" distR="0" wp14:anchorId="0CDC9994" wp14:editId="05FC89BA">
            <wp:extent cx="6591300" cy="1057275"/>
            <wp:effectExtent l="0" t="0" r="0" b="0"/>
            <wp:docPr id="27" name="Resim 27" descr="C:\Users\TEMP\Desktop\ordu antetli senato Son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ordu antetli senato SonA-01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3582" cy="1057641"/>
                    </a:xfrm>
                    <a:prstGeom prst="rect">
                      <a:avLst/>
                    </a:prstGeom>
                    <a:noFill/>
                    <a:ln>
                      <a:noFill/>
                    </a:ln>
                  </pic:spPr>
                </pic:pic>
              </a:graphicData>
            </a:graphic>
          </wp:inline>
        </w:drawing>
      </w:r>
    </w:p>
    <w:p w:rsidR="00DB1008" w:rsidRDefault="00DB1008" w:rsidP="00BF5137">
      <w:pPr>
        <w:ind w:firstLine="284"/>
        <w:jc w:val="both"/>
        <w:rPr>
          <w:sz w:val="18"/>
          <w:szCs w:val="18"/>
        </w:rPr>
      </w:pPr>
    </w:p>
    <w:p w:rsidR="00AB3444" w:rsidRDefault="00AB3444"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77528A" w:rsidRPr="00F34689" w:rsidRDefault="00F34689" w:rsidP="00F34689">
      <w:pPr>
        <w:ind w:firstLine="284"/>
        <w:jc w:val="center"/>
        <w:rPr>
          <w:b/>
          <w:szCs w:val="24"/>
        </w:rPr>
      </w:pPr>
      <w:r w:rsidRPr="00F34689">
        <w:rPr>
          <w:b/>
          <w:szCs w:val="24"/>
        </w:rPr>
        <w:t>YAPI İŞLERİ VE TEKNİK DAİRE BAŞKANLIĞIMIZIN 2016 YILINDA YAPTIĞI FAALİYETLER</w:t>
      </w:r>
    </w:p>
    <w:p w:rsidR="006B1345" w:rsidRPr="00BE59F8" w:rsidRDefault="006B1345" w:rsidP="000E17CE">
      <w:pPr>
        <w:rPr>
          <w:b/>
          <w:bCs/>
          <w:iCs/>
          <w:noProof/>
          <w:sz w:val="18"/>
          <w:szCs w:val="18"/>
          <w:u w:val="single"/>
        </w:rPr>
      </w:pPr>
      <w:r w:rsidRPr="00BE59F8">
        <w:rPr>
          <w:b/>
          <w:bCs/>
          <w:iCs/>
          <w:noProof/>
          <w:sz w:val="18"/>
          <w:szCs w:val="18"/>
          <w:u w:val="single"/>
        </w:rPr>
        <w:t xml:space="preserve">           </w:t>
      </w:r>
    </w:p>
    <w:p w:rsidR="00F34689" w:rsidRDefault="00F34689" w:rsidP="000E17CE">
      <w:pPr>
        <w:rPr>
          <w:b/>
          <w:bCs/>
          <w:iCs/>
          <w:noProof/>
          <w:szCs w:val="24"/>
        </w:rPr>
      </w:pPr>
    </w:p>
    <w:p w:rsidR="00524332" w:rsidRDefault="00524332" w:rsidP="000E17CE">
      <w:pPr>
        <w:rPr>
          <w:b/>
          <w:bCs/>
          <w:iCs/>
          <w:noProof/>
          <w:szCs w:val="24"/>
        </w:rPr>
      </w:pPr>
    </w:p>
    <w:p w:rsidR="00AB3444" w:rsidRDefault="00F34689" w:rsidP="000E17CE">
      <w:pPr>
        <w:rPr>
          <w:b/>
          <w:bCs/>
          <w:iCs/>
          <w:noProof/>
          <w:szCs w:val="24"/>
        </w:rPr>
      </w:pPr>
      <w:r>
        <w:rPr>
          <w:b/>
          <w:bCs/>
          <w:iCs/>
          <w:noProof/>
          <w:szCs w:val="24"/>
        </w:rPr>
        <w:t>1-</w:t>
      </w:r>
      <w:r w:rsidRPr="00F34689">
        <w:rPr>
          <w:b/>
          <w:bCs/>
          <w:iCs/>
          <w:noProof/>
          <w:szCs w:val="24"/>
        </w:rPr>
        <w:t>Derslik ve Merkezi Birimler:</w:t>
      </w:r>
    </w:p>
    <w:p w:rsidR="00DC3086" w:rsidRDefault="00DC3086" w:rsidP="000E17CE">
      <w:pPr>
        <w:rPr>
          <w:b/>
          <w:bCs/>
          <w:iCs/>
          <w:noProof/>
          <w:szCs w:val="24"/>
        </w:rPr>
      </w:pPr>
    </w:p>
    <w:p w:rsidR="00DC3086" w:rsidRDefault="00DC3086" w:rsidP="00DC3086">
      <w:pPr>
        <w:pStyle w:val="NormalWeb"/>
        <w:spacing w:before="0" w:beforeAutospacing="0" w:after="0" w:afterAutospacing="0" w:line="204" w:lineRule="auto"/>
        <w:ind w:firstLine="708"/>
        <w:rPr>
          <w:rFonts w:ascii="Times New Roman" w:eastAsiaTheme="majorEastAsia" w:hAnsi="Times New Roman"/>
          <w:b/>
          <w:color w:val="404040" w:themeColor="text1" w:themeTint="BF"/>
          <w:spacing w:val="-10"/>
          <w:kern w:val="24"/>
          <w:position w:val="1"/>
          <w:sz w:val="24"/>
          <w:szCs w:val="24"/>
        </w:rPr>
      </w:pPr>
      <w:r>
        <w:rPr>
          <w:rFonts w:ascii="Times New Roman" w:hAnsi="Times New Roman"/>
          <w:b/>
          <w:bCs/>
          <w:iCs/>
          <w:noProof/>
          <w:sz w:val="24"/>
          <w:szCs w:val="24"/>
        </w:rPr>
        <w:t>a</w:t>
      </w:r>
      <w:r w:rsidRPr="00AD7A15">
        <w:rPr>
          <w:rFonts w:ascii="Times New Roman" w:hAnsi="Times New Roman"/>
          <w:b/>
          <w:bCs/>
          <w:iCs/>
          <w:noProof/>
          <w:sz w:val="24"/>
          <w:szCs w:val="24"/>
        </w:rPr>
        <w:t>-</w:t>
      </w:r>
      <w:r w:rsidRPr="00AD7A15">
        <w:rPr>
          <w:rFonts w:ascii="Times New Roman" w:eastAsiaTheme="majorEastAsia" w:hAnsi="Times New Roman"/>
          <w:b/>
          <w:color w:val="404040" w:themeColor="text1" w:themeTint="BF"/>
          <w:spacing w:val="-10"/>
          <w:kern w:val="24"/>
          <w:position w:val="1"/>
          <w:sz w:val="24"/>
          <w:szCs w:val="24"/>
        </w:rPr>
        <w:t xml:space="preserve"> Müzik</w:t>
      </w:r>
      <w:r>
        <w:rPr>
          <w:rFonts w:ascii="Times New Roman" w:eastAsiaTheme="majorEastAsia" w:hAnsi="Times New Roman"/>
          <w:b/>
          <w:color w:val="404040" w:themeColor="text1" w:themeTint="BF"/>
          <w:spacing w:val="-10"/>
          <w:kern w:val="24"/>
          <w:position w:val="1"/>
          <w:sz w:val="24"/>
          <w:szCs w:val="24"/>
        </w:rPr>
        <w:t xml:space="preserve"> ve Sahne Sanatları Fakülte Binası Yapım İşi:</w:t>
      </w:r>
    </w:p>
    <w:p w:rsidR="00DC3086" w:rsidRDefault="00DC3086" w:rsidP="00DC3086">
      <w:pPr>
        <w:rPr>
          <w:b/>
          <w:bCs/>
          <w:iCs/>
          <w:noProof/>
          <w:sz w:val="18"/>
          <w:szCs w:val="18"/>
        </w:rPr>
      </w:pPr>
    </w:p>
    <w:p w:rsidR="00DC3086" w:rsidRPr="0000771A" w:rsidRDefault="00DC3086" w:rsidP="00D85B78">
      <w:pPr>
        <w:ind w:firstLine="709"/>
        <w:jc w:val="both"/>
        <w:rPr>
          <w:b/>
          <w:bCs/>
          <w:iCs/>
          <w:noProof/>
          <w:szCs w:val="24"/>
        </w:rPr>
      </w:pPr>
      <w:r w:rsidRPr="0000771A">
        <w:rPr>
          <w:rFonts w:eastAsiaTheme="majorEastAsia"/>
          <w:kern w:val="24"/>
          <w:szCs w:val="24"/>
        </w:rPr>
        <w:t xml:space="preserve">Söz konusu yapım işinin ihalesi 04.12.2013 tarihinde sözleşme ise 30.11.2014 tarihinde yapılmıştır. Yapım işinin öngörülen tamamlama süresi 600 gün olup, </w:t>
      </w:r>
      <w:r w:rsidR="005334CF" w:rsidRPr="0000771A">
        <w:rPr>
          <w:rFonts w:eastAsiaTheme="majorEastAsia"/>
          <w:kern w:val="24"/>
          <w:szCs w:val="24"/>
        </w:rPr>
        <w:t xml:space="preserve">KDV hariç ihale bedeli 13.643.000,00 ₺ </w:t>
      </w:r>
      <w:proofErr w:type="spellStart"/>
      <w:r w:rsidR="005334CF" w:rsidRPr="0000771A">
        <w:rPr>
          <w:rFonts w:eastAsiaTheme="majorEastAsia"/>
          <w:kern w:val="24"/>
          <w:szCs w:val="24"/>
        </w:rPr>
        <w:t>dir</w:t>
      </w:r>
      <w:proofErr w:type="spellEnd"/>
      <w:r w:rsidR="0000771A">
        <w:rPr>
          <w:rFonts w:eastAsiaTheme="majorEastAsia"/>
          <w:kern w:val="24"/>
          <w:szCs w:val="24"/>
        </w:rPr>
        <w:t xml:space="preserve">. Müzik ve sahne Sanatları Fakültesi Binası yapım işi iş </w:t>
      </w:r>
      <w:r w:rsidRPr="0000771A">
        <w:rPr>
          <w:rFonts w:eastAsiaTheme="majorEastAsia"/>
          <w:kern w:val="24"/>
          <w:szCs w:val="24"/>
        </w:rPr>
        <w:t xml:space="preserve">artışı </w:t>
      </w:r>
      <w:proofErr w:type="gramStart"/>
      <w:r w:rsidRPr="0000771A">
        <w:rPr>
          <w:rFonts w:eastAsiaTheme="majorEastAsia"/>
          <w:kern w:val="24"/>
          <w:szCs w:val="24"/>
        </w:rPr>
        <w:t>dahil</w:t>
      </w:r>
      <w:proofErr w:type="gramEnd"/>
      <w:r w:rsidR="005334CF" w:rsidRPr="0000771A">
        <w:rPr>
          <w:rFonts w:eastAsiaTheme="majorEastAsia"/>
          <w:kern w:val="24"/>
          <w:szCs w:val="24"/>
        </w:rPr>
        <w:t xml:space="preserve"> </w:t>
      </w:r>
      <w:r w:rsidR="000730FD">
        <w:rPr>
          <w:rFonts w:eastAsiaTheme="majorEastAsia"/>
          <w:kern w:val="24"/>
          <w:szCs w:val="24"/>
        </w:rPr>
        <w:t xml:space="preserve">(KDV hariç) </w:t>
      </w:r>
      <w:r w:rsidR="005334CF" w:rsidRPr="0000771A">
        <w:rPr>
          <w:rFonts w:eastAsia="Calibri"/>
          <w:color w:val="000000" w:themeColor="dark1"/>
          <w:kern w:val="24"/>
          <w:szCs w:val="24"/>
          <w:lang w:eastAsia="tr-TR"/>
        </w:rPr>
        <w:t>14.017.177,17 ₺</w:t>
      </w:r>
      <w:r w:rsidR="005334CF" w:rsidRPr="0000771A">
        <w:rPr>
          <w:rFonts w:eastAsiaTheme="majorEastAsia"/>
          <w:kern w:val="24"/>
          <w:szCs w:val="24"/>
        </w:rPr>
        <w:t xml:space="preserve"> </w:t>
      </w:r>
      <w:r w:rsidRPr="0000771A">
        <w:rPr>
          <w:rFonts w:eastAsiaTheme="majorEastAsia"/>
          <w:kern w:val="24"/>
          <w:szCs w:val="24"/>
        </w:rPr>
        <w:t xml:space="preserve"> </w:t>
      </w:r>
      <w:r w:rsidR="005334CF" w:rsidRPr="0000771A">
        <w:rPr>
          <w:rFonts w:eastAsiaTheme="majorEastAsia"/>
          <w:kern w:val="24"/>
          <w:szCs w:val="24"/>
        </w:rPr>
        <w:t xml:space="preserve">bedelle 2016 yılı içerisinde tamamlanmış </w:t>
      </w:r>
      <w:r w:rsidR="00D85B78" w:rsidRPr="0000771A">
        <w:rPr>
          <w:rFonts w:eastAsiaTheme="majorEastAsia"/>
          <w:kern w:val="24"/>
          <w:szCs w:val="24"/>
        </w:rPr>
        <w:t>olup</w:t>
      </w:r>
      <w:r w:rsidR="00DB327E">
        <w:rPr>
          <w:rFonts w:eastAsiaTheme="majorEastAsia"/>
          <w:kern w:val="24"/>
          <w:szCs w:val="24"/>
        </w:rPr>
        <w:t>,</w:t>
      </w:r>
      <w:bookmarkStart w:id="0" w:name="_GoBack"/>
      <w:bookmarkEnd w:id="0"/>
      <w:r w:rsidR="00D85B78" w:rsidRPr="0000771A">
        <w:rPr>
          <w:rFonts w:eastAsiaTheme="majorEastAsia"/>
          <w:kern w:val="24"/>
          <w:szCs w:val="24"/>
        </w:rPr>
        <w:t xml:space="preserve"> </w:t>
      </w:r>
      <w:r w:rsidR="00EE131E">
        <w:rPr>
          <w:rFonts w:eastAsiaTheme="majorEastAsia"/>
          <w:kern w:val="24"/>
          <w:szCs w:val="24"/>
        </w:rPr>
        <w:t>söz konusu bina</w:t>
      </w:r>
      <w:r w:rsidR="000730FD">
        <w:rPr>
          <w:rFonts w:eastAsiaTheme="majorEastAsia"/>
          <w:kern w:val="24"/>
          <w:szCs w:val="24"/>
        </w:rPr>
        <w:t>da eğitim ve öğretim yapılmaktadır.</w:t>
      </w:r>
    </w:p>
    <w:p w:rsidR="00DC3086" w:rsidRPr="0000771A" w:rsidRDefault="00DC3086" w:rsidP="00DC3086">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r>
        <w:rPr>
          <w:noProof/>
          <w:lang w:eastAsia="tr-TR"/>
        </w:rPr>
        <w:drawing>
          <wp:inline distT="0" distB="0" distL="0" distR="0" wp14:anchorId="651EABB8" wp14:editId="64AE9772">
            <wp:extent cx="6067425" cy="4895850"/>
            <wp:effectExtent l="0" t="0" r="0" b="0"/>
            <wp:docPr id="12"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67425" cy="4895850"/>
                    </a:xfrm>
                    <a:prstGeom prst="rect">
                      <a:avLst/>
                    </a:prstGeom>
                  </pic:spPr>
                </pic:pic>
              </a:graphicData>
            </a:graphic>
          </wp:inline>
        </w:drawing>
      </w: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322F6" w:rsidRDefault="00D322F6" w:rsidP="000E17CE">
      <w:pPr>
        <w:rPr>
          <w:b/>
          <w:bCs/>
          <w:iCs/>
          <w:noProof/>
          <w:szCs w:val="24"/>
        </w:rPr>
      </w:pPr>
    </w:p>
    <w:p w:rsidR="00D322F6" w:rsidRDefault="00D322F6" w:rsidP="000E17CE">
      <w:pPr>
        <w:rPr>
          <w:b/>
          <w:bCs/>
          <w:iCs/>
          <w:noProof/>
          <w:szCs w:val="24"/>
        </w:rPr>
      </w:pPr>
    </w:p>
    <w:p w:rsidR="00DC3086" w:rsidRDefault="00DC3086" w:rsidP="00DC3086">
      <w:pPr>
        <w:ind w:firstLine="708"/>
        <w:rPr>
          <w:rFonts w:eastAsiaTheme="majorEastAsia"/>
          <w:b/>
          <w:bCs/>
          <w:kern w:val="24"/>
          <w:szCs w:val="24"/>
        </w:rPr>
      </w:pPr>
      <w:proofErr w:type="gramStart"/>
      <w:r>
        <w:rPr>
          <w:rFonts w:eastAsiaTheme="majorEastAsia"/>
          <w:b/>
          <w:bCs/>
          <w:kern w:val="24"/>
          <w:szCs w:val="24"/>
        </w:rPr>
        <w:t>b</w:t>
      </w:r>
      <w:proofErr w:type="gramEnd"/>
      <w:r>
        <w:rPr>
          <w:rFonts w:eastAsiaTheme="majorEastAsia"/>
          <w:b/>
          <w:bCs/>
          <w:kern w:val="24"/>
          <w:szCs w:val="24"/>
        </w:rPr>
        <w:t>-</w:t>
      </w:r>
      <w:r w:rsidRPr="00E36ECF">
        <w:rPr>
          <w:rFonts w:eastAsiaTheme="majorEastAsia"/>
          <w:b/>
          <w:bCs/>
          <w:kern w:val="24"/>
          <w:szCs w:val="24"/>
        </w:rPr>
        <w:t>Ziraat Fakültesi B-Blok Binası Yapım İşi:</w:t>
      </w:r>
    </w:p>
    <w:p w:rsidR="00DC3086" w:rsidRPr="00E36ECF" w:rsidRDefault="00DC3086" w:rsidP="00DC3086">
      <w:pPr>
        <w:jc w:val="both"/>
        <w:rPr>
          <w:b/>
          <w:bCs/>
          <w:iCs/>
          <w:noProof/>
          <w:szCs w:val="24"/>
        </w:rPr>
      </w:pPr>
      <w:r w:rsidRPr="00E36ECF">
        <w:rPr>
          <w:rFonts w:eastAsiaTheme="majorEastAsia"/>
          <w:kern w:val="24"/>
          <w:szCs w:val="24"/>
        </w:rPr>
        <w:br/>
        <w:t xml:space="preserve"> </w:t>
      </w:r>
      <w:r>
        <w:rPr>
          <w:rFonts w:eastAsiaTheme="majorEastAsia"/>
          <w:kern w:val="24"/>
          <w:szCs w:val="24"/>
        </w:rPr>
        <w:tab/>
      </w:r>
      <w:r w:rsidRPr="00E36ECF">
        <w:rPr>
          <w:rFonts w:eastAsiaTheme="majorEastAsia"/>
          <w:kern w:val="24"/>
          <w:szCs w:val="24"/>
        </w:rPr>
        <w:t>Söz konusu yapım işinin ihalesi 28.08.2013 tarihinde sözleşme ise 07.10.2013 tarihinde yapılarak yer teslim işlemi gerçekleştirilmiştir. Yapım işinin öngörülen tamamlama süresi 650 gün olup, KDV hariç ihale bedeli 1</w:t>
      </w:r>
      <w:r w:rsidR="00192571">
        <w:rPr>
          <w:rFonts w:eastAsiaTheme="majorEastAsia"/>
          <w:kern w:val="24"/>
          <w:szCs w:val="24"/>
        </w:rPr>
        <w:t>3</w:t>
      </w:r>
      <w:r w:rsidRPr="00E36ECF">
        <w:rPr>
          <w:rFonts w:eastAsiaTheme="majorEastAsia"/>
          <w:kern w:val="24"/>
          <w:szCs w:val="24"/>
        </w:rPr>
        <w:t>.650.</w:t>
      </w:r>
      <w:r w:rsidR="00192571">
        <w:rPr>
          <w:rFonts w:eastAsiaTheme="majorEastAsia"/>
          <w:kern w:val="24"/>
          <w:szCs w:val="24"/>
        </w:rPr>
        <w:t>000</w:t>
      </w:r>
      <w:r w:rsidRPr="00E36ECF">
        <w:rPr>
          <w:rFonts w:eastAsiaTheme="majorEastAsia"/>
          <w:kern w:val="24"/>
          <w:szCs w:val="24"/>
        </w:rPr>
        <w:t>,</w:t>
      </w:r>
      <w:r w:rsidR="00192571">
        <w:rPr>
          <w:rFonts w:eastAsiaTheme="majorEastAsia"/>
          <w:kern w:val="24"/>
          <w:szCs w:val="24"/>
        </w:rPr>
        <w:t>00</w:t>
      </w:r>
      <w:r w:rsidRPr="00E36ECF">
        <w:rPr>
          <w:rFonts w:eastAsiaTheme="majorEastAsia"/>
          <w:kern w:val="24"/>
          <w:szCs w:val="24"/>
        </w:rPr>
        <w:t xml:space="preserve"> </w:t>
      </w:r>
      <w:r>
        <w:rPr>
          <w:rFonts w:eastAsiaTheme="majorEastAsia"/>
          <w:kern w:val="24"/>
          <w:szCs w:val="24"/>
        </w:rPr>
        <w:t>₺</w:t>
      </w:r>
      <w:r w:rsidRPr="00E36ECF">
        <w:rPr>
          <w:rFonts w:eastAsiaTheme="majorEastAsia"/>
          <w:kern w:val="24"/>
          <w:szCs w:val="24"/>
        </w:rPr>
        <w:t xml:space="preserve"> </w:t>
      </w:r>
      <w:proofErr w:type="spellStart"/>
      <w:r w:rsidRPr="00E36ECF">
        <w:rPr>
          <w:rFonts w:eastAsiaTheme="majorEastAsia"/>
          <w:kern w:val="24"/>
          <w:szCs w:val="24"/>
        </w:rPr>
        <w:t>dir</w:t>
      </w:r>
      <w:proofErr w:type="spellEnd"/>
      <w:r w:rsidRPr="00E36ECF">
        <w:rPr>
          <w:rFonts w:eastAsiaTheme="majorEastAsia"/>
          <w:kern w:val="24"/>
          <w:szCs w:val="24"/>
        </w:rPr>
        <w:t>.</w:t>
      </w:r>
      <w:r w:rsidR="00192571" w:rsidRPr="00192571">
        <w:rPr>
          <w:rFonts w:eastAsiaTheme="majorEastAsia"/>
          <w:b/>
          <w:bCs/>
          <w:kern w:val="24"/>
          <w:szCs w:val="24"/>
        </w:rPr>
        <w:t xml:space="preserve"> </w:t>
      </w:r>
      <w:r w:rsidR="00192571" w:rsidRPr="00192571">
        <w:rPr>
          <w:rFonts w:eastAsiaTheme="majorEastAsia"/>
          <w:bCs/>
          <w:kern w:val="24"/>
          <w:szCs w:val="24"/>
        </w:rPr>
        <w:t>Ziraat Fakültesi B-Blok Binası Yapım İşi</w:t>
      </w:r>
      <w:r w:rsidRPr="00E36ECF">
        <w:rPr>
          <w:rFonts w:eastAsiaTheme="majorEastAsia"/>
          <w:kern w:val="24"/>
          <w:szCs w:val="24"/>
        </w:rPr>
        <w:t xml:space="preserve"> </w:t>
      </w:r>
      <w:r w:rsidR="00192571">
        <w:rPr>
          <w:rFonts w:eastAsiaTheme="majorEastAsia"/>
          <w:kern w:val="24"/>
          <w:szCs w:val="24"/>
        </w:rPr>
        <w:t xml:space="preserve">iş artışı </w:t>
      </w:r>
      <w:proofErr w:type="gramStart"/>
      <w:r w:rsidR="00192571">
        <w:rPr>
          <w:rFonts w:eastAsiaTheme="majorEastAsia"/>
          <w:kern w:val="24"/>
          <w:szCs w:val="24"/>
        </w:rPr>
        <w:t>dahil</w:t>
      </w:r>
      <w:proofErr w:type="gramEnd"/>
      <w:r w:rsidR="00192571">
        <w:rPr>
          <w:rFonts w:eastAsiaTheme="majorEastAsia"/>
          <w:kern w:val="24"/>
          <w:szCs w:val="24"/>
        </w:rPr>
        <w:t xml:space="preserve"> 14.650.182,55 ₺ bedelle 2016 yılı içerisinde tamamlanmış,</w:t>
      </w:r>
      <w:r w:rsidR="00441CD5">
        <w:rPr>
          <w:rFonts w:eastAsiaTheme="majorEastAsia"/>
          <w:kern w:val="24"/>
          <w:szCs w:val="24"/>
        </w:rPr>
        <w:t xml:space="preserve"> </w:t>
      </w:r>
      <w:r w:rsidR="00192571">
        <w:rPr>
          <w:rFonts w:eastAsiaTheme="majorEastAsia"/>
          <w:kern w:val="24"/>
          <w:szCs w:val="24"/>
        </w:rPr>
        <w:t>g</w:t>
      </w:r>
      <w:r w:rsidRPr="00E36ECF">
        <w:rPr>
          <w:rFonts w:eastAsiaTheme="majorEastAsia"/>
          <w:kern w:val="24"/>
          <w:szCs w:val="24"/>
        </w:rPr>
        <w:t>eçici kabulü yapıl</w:t>
      </w:r>
      <w:r w:rsidR="00EE131E">
        <w:rPr>
          <w:rFonts w:eastAsiaTheme="majorEastAsia"/>
          <w:kern w:val="24"/>
          <w:szCs w:val="24"/>
        </w:rPr>
        <w:t>mış ve bina kullanıma hazırdır.</w:t>
      </w:r>
    </w:p>
    <w:p w:rsidR="00DC3086" w:rsidRDefault="00DC3086" w:rsidP="00DC3086">
      <w:pPr>
        <w:rPr>
          <w:b/>
          <w:bCs/>
          <w:iCs/>
          <w:noProof/>
          <w:sz w:val="18"/>
          <w:szCs w:val="18"/>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r>
        <w:rPr>
          <w:noProof/>
          <w:lang w:eastAsia="tr-TR"/>
        </w:rPr>
        <w:drawing>
          <wp:inline distT="0" distB="0" distL="0" distR="0" wp14:anchorId="5401B496" wp14:editId="6079B0B0">
            <wp:extent cx="6248400" cy="4686300"/>
            <wp:effectExtent l="0" t="0" r="0" b="0"/>
            <wp:docPr id="13" name="İçerik Yer Tutucusu 3"/>
            <wp:cNvGraphicFramePr/>
            <a:graphic xmlns:a="http://schemas.openxmlformats.org/drawingml/2006/main">
              <a:graphicData uri="http://schemas.openxmlformats.org/drawingml/2006/picture">
                <pic:pic xmlns:pic="http://schemas.openxmlformats.org/drawingml/2006/picture">
                  <pic:nvPicPr>
                    <pic:cNvPr id="3" name="İçerik Yer Tutucusu 3"/>
                    <pic:cNvPicPr/>
                  </pic:nvPicPr>
                  <pic:blipFill>
                    <a:blip r:embed="rId10">
                      <a:extLst>
                        <a:ext uri="{28A0092B-C50C-407E-A947-70E740481C1C}">
                          <a14:useLocalDpi xmlns:a14="http://schemas.microsoft.com/office/drawing/2010/main" val="0"/>
                        </a:ext>
                      </a:extLst>
                    </a:blip>
                    <a:stretch>
                      <a:fillRect/>
                    </a:stretch>
                  </pic:blipFill>
                  <pic:spPr>
                    <a:xfrm>
                      <a:off x="0" y="0"/>
                      <a:ext cx="6248400" cy="4686300"/>
                    </a:xfrm>
                    <a:prstGeom prst="rect">
                      <a:avLst/>
                    </a:prstGeom>
                  </pic:spPr>
                </pic:pic>
              </a:graphicData>
            </a:graphic>
          </wp:inline>
        </w:drawing>
      </w: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DC3086" w:rsidRDefault="00DC3086" w:rsidP="000E17CE">
      <w:pPr>
        <w:rPr>
          <w:b/>
          <w:bCs/>
          <w:iCs/>
          <w:noProof/>
          <w:szCs w:val="24"/>
        </w:rPr>
      </w:pPr>
    </w:p>
    <w:p w:rsidR="00F34689" w:rsidRDefault="00F34689" w:rsidP="000E17CE">
      <w:pPr>
        <w:rPr>
          <w:b/>
          <w:bCs/>
          <w:iCs/>
          <w:noProof/>
          <w:sz w:val="18"/>
          <w:szCs w:val="18"/>
        </w:rPr>
      </w:pPr>
    </w:p>
    <w:p w:rsidR="00DC3086" w:rsidRDefault="00DC3086" w:rsidP="009F3521">
      <w:pPr>
        <w:ind w:firstLine="708"/>
        <w:rPr>
          <w:rFonts w:eastAsiaTheme="majorEastAsia"/>
          <w:b/>
          <w:bCs/>
          <w:kern w:val="24"/>
          <w:szCs w:val="24"/>
        </w:rPr>
      </w:pPr>
    </w:p>
    <w:p w:rsidR="00DC3086" w:rsidRDefault="00DC3086" w:rsidP="009F3521">
      <w:pPr>
        <w:ind w:firstLine="708"/>
        <w:rPr>
          <w:rFonts w:eastAsiaTheme="majorEastAsia"/>
          <w:b/>
          <w:bCs/>
          <w:kern w:val="24"/>
          <w:szCs w:val="24"/>
        </w:rPr>
      </w:pPr>
    </w:p>
    <w:p w:rsidR="00DC3086" w:rsidRDefault="00DC3086" w:rsidP="009F3521">
      <w:pPr>
        <w:ind w:firstLine="708"/>
        <w:rPr>
          <w:rFonts w:eastAsiaTheme="majorEastAsia"/>
          <w:b/>
          <w:bCs/>
          <w:kern w:val="24"/>
          <w:szCs w:val="24"/>
        </w:rPr>
      </w:pPr>
    </w:p>
    <w:p w:rsidR="009F3521" w:rsidRDefault="00DC3086" w:rsidP="009F3521">
      <w:pPr>
        <w:ind w:firstLine="708"/>
        <w:rPr>
          <w:rFonts w:eastAsiaTheme="majorEastAsia"/>
          <w:b/>
          <w:bCs/>
          <w:kern w:val="24"/>
          <w:szCs w:val="24"/>
        </w:rPr>
      </w:pPr>
      <w:proofErr w:type="gramStart"/>
      <w:r>
        <w:rPr>
          <w:rFonts w:eastAsiaTheme="majorEastAsia"/>
          <w:b/>
          <w:bCs/>
          <w:kern w:val="24"/>
          <w:szCs w:val="24"/>
        </w:rPr>
        <w:t>c</w:t>
      </w:r>
      <w:proofErr w:type="gramEnd"/>
      <w:r w:rsidR="009F3521">
        <w:rPr>
          <w:rFonts w:eastAsiaTheme="majorEastAsia"/>
          <w:b/>
          <w:bCs/>
          <w:kern w:val="24"/>
          <w:szCs w:val="24"/>
        </w:rPr>
        <w:t>-</w:t>
      </w:r>
      <w:r w:rsidR="009F3521" w:rsidRPr="009F3521">
        <w:rPr>
          <w:rFonts w:eastAsiaTheme="majorEastAsia"/>
          <w:b/>
          <w:bCs/>
          <w:kern w:val="24"/>
          <w:szCs w:val="24"/>
        </w:rPr>
        <w:t>Diş Hekimliği Fakülte Binası Yapım İşi:</w:t>
      </w:r>
    </w:p>
    <w:p w:rsidR="00F34689" w:rsidRDefault="009F3521" w:rsidP="009F3521">
      <w:pPr>
        <w:jc w:val="both"/>
        <w:rPr>
          <w:rFonts w:eastAsiaTheme="majorEastAsia"/>
          <w:kern w:val="24"/>
          <w:szCs w:val="24"/>
        </w:rPr>
      </w:pPr>
      <w:r w:rsidRPr="009F3521">
        <w:rPr>
          <w:rFonts w:eastAsiaTheme="majorEastAsia"/>
          <w:kern w:val="24"/>
          <w:szCs w:val="24"/>
        </w:rPr>
        <w:br/>
        <w:t xml:space="preserve"> </w:t>
      </w:r>
      <w:r>
        <w:rPr>
          <w:rFonts w:eastAsiaTheme="majorEastAsia"/>
          <w:kern w:val="24"/>
          <w:szCs w:val="24"/>
        </w:rPr>
        <w:tab/>
      </w:r>
      <w:r w:rsidRPr="009F3521">
        <w:rPr>
          <w:rFonts w:eastAsiaTheme="majorEastAsia"/>
          <w:kern w:val="24"/>
          <w:szCs w:val="24"/>
        </w:rPr>
        <w:t xml:space="preserve">Diş Hekimliği Fakültesi Binası Yapım </w:t>
      </w:r>
      <w:proofErr w:type="spellStart"/>
      <w:r w:rsidRPr="009F3521">
        <w:rPr>
          <w:rFonts w:eastAsiaTheme="majorEastAsia"/>
          <w:kern w:val="24"/>
          <w:szCs w:val="24"/>
        </w:rPr>
        <w:t>İşi’nin</w:t>
      </w:r>
      <w:proofErr w:type="spellEnd"/>
      <w:r w:rsidRPr="009F3521">
        <w:rPr>
          <w:rFonts w:eastAsiaTheme="majorEastAsia"/>
          <w:kern w:val="24"/>
          <w:szCs w:val="24"/>
        </w:rPr>
        <w:t xml:space="preserve"> ihalesi 14.05.2014 tarihinde yapılmış</w:t>
      </w:r>
      <w:r>
        <w:rPr>
          <w:rFonts w:eastAsiaTheme="majorEastAsia"/>
          <w:kern w:val="24"/>
          <w:szCs w:val="24"/>
        </w:rPr>
        <w:t xml:space="preserve">, </w:t>
      </w:r>
      <w:r w:rsidR="000D136B">
        <w:rPr>
          <w:rFonts w:eastAsiaTheme="majorEastAsia"/>
          <w:kern w:val="24"/>
          <w:szCs w:val="24"/>
        </w:rPr>
        <w:t xml:space="preserve">KDV hariç 18.250.000,00 ihale bedeli üzerinden </w:t>
      </w:r>
      <w:r w:rsidRPr="009F3521">
        <w:rPr>
          <w:rFonts w:eastAsiaTheme="majorEastAsia"/>
          <w:kern w:val="24"/>
          <w:szCs w:val="24"/>
        </w:rPr>
        <w:t>03.12.2</w:t>
      </w:r>
      <w:r w:rsidR="00090851">
        <w:rPr>
          <w:rFonts w:eastAsiaTheme="majorEastAsia"/>
          <w:kern w:val="24"/>
          <w:szCs w:val="24"/>
        </w:rPr>
        <w:t xml:space="preserve">014 tarihinde </w:t>
      </w:r>
      <w:r w:rsidR="000D136B">
        <w:rPr>
          <w:rFonts w:eastAsiaTheme="majorEastAsia"/>
          <w:kern w:val="24"/>
          <w:szCs w:val="24"/>
        </w:rPr>
        <w:t xml:space="preserve">sözleşme </w:t>
      </w:r>
      <w:r w:rsidR="00090851">
        <w:rPr>
          <w:rFonts w:eastAsiaTheme="majorEastAsia"/>
          <w:kern w:val="24"/>
          <w:szCs w:val="24"/>
        </w:rPr>
        <w:t>imzalan</w:t>
      </w:r>
      <w:r w:rsidR="000D136B">
        <w:rPr>
          <w:rFonts w:eastAsiaTheme="majorEastAsia"/>
          <w:kern w:val="24"/>
          <w:szCs w:val="24"/>
        </w:rPr>
        <w:t>mıştır.</w:t>
      </w:r>
      <w:r w:rsidR="00090851">
        <w:rPr>
          <w:rFonts w:eastAsiaTheme="majorEastAsia"/>
          <w:kern w:val="24"/>
          <w:szCs w:val="24"/>
        </w:rPr>
        <w:t>2016 yılında Yükleniciden kaynaklanan n</w:t>
      </w:r>
      <w:r w:rsidRPr="009F3521">
        <w:rPr>
          <w:rFonts w:eastAsiaTheme="majorEastAsia"/>
          <w:kern w:val="24"/>
          <w:szCs w:val="24"/>
        </w:rPr>
        <w:t>edenlerden dolay</w:t>
      </w:r>
      <w:r w:rsidR="00090851">
        <w:rPr>
          <w:rFonts w:eastAsiaTheme="majorEastAsia"/>
          <w:kern w:val="24"/>
          <w:szCs w:val="24"/>
        </w:rPr>
        <w:t>ı mevcut iş tasfiye edilmiş</w:t>
      </w:r>
      <w:r w:rsidR="000D136B">
        <w:rPr>
          <w:rFonts w:eastAsiaTheme="majorEastAsia"/>
          <w:kern w:val="24"/>
          <w:szCs w:val="24"/>
        </w:rPr>
        <w:t xml:space="preserve"> </w:t>
      </w:r>
      <w:proofErr w:type="gramStart"/>
      <w:r w:rsidR="000D136B">
        <w:rPr>
          <w:rFonts w:eastAsiaTheme="majorEastAsia"/>
          <w:kern w:val="24"/>
          <w:szCs w:val="24"/>
        </w:rPr>
        <w:t xml:space="preserve">ve  </w:t>
      </w:r>
      <w:r w:rsidRPr="009F3521">
        <w:rPr>
          <w:rFonts w:eastAsiaTheme="majorEastAsia"/>
          <w:kern w:val="24"/>
          <w:szCs w:val="24"/>
        </w:rPr>
        <w:t>12</w:t>
      </w:r>
      <w:proofErr w:type="gramEnd"/>
      <w:r w:rsidRPr="009F3521">
        <w:rPr>
          <w:rFonts w:eastAsiaTheme="majorEastAsia"/>
          <w:kern w:val="24"/>
          <w:szCs w:val="24"/>
        </w:rPr>
        <w:t>.07.2016 tarihinde Diş Hekimliği Fakültesi İkmal İhalesi adı altında tekrar ihalesi yapıl</w:t>
      </w:r>
      <w:r w:rsidR="00F46FE9">
        <w:rPr>
          <w:rFonts w:eastAsiaTheme="majorEastAsia"/>
          <w:kern w:val="24"/>
          <w:szCs w:val="24"/>
        </w:rPr>
        <w:t>arak</w:t>
      </w:r>
      <w:r w:rsidR="000D136B">
        <w:rPr>
          <w:rFonts w:eastAsiaTheme="majorEastAsia"/>
          <w:kern w:val="24"/>
          <w:szCs w:val="24"/>
        </w:rPr>
        <w:t xml:space="preserve"> </w:t>
      </w:r>
      <w:r w:rsidR="00090851">
        <w:rPr>
          <w:rFonts w:eastAsiaTheme="majorEastAsia"/>
          <w:kern w:val="24"/>
          <w:szCs w:val="24"/>
        </w:rPr>
        <w:t xml:space="preserve">KDV hariç </w:t>
      </w:r>
      <w:r w:rsidR="004D717A">
        <w:rPr>
          <w:rFonts w:eastAsiaTheme="majorEastAsia"/>
          <w:kern w:val="24"/>
          <w:szCs w:val="24"/>
        </w:rPr>
        <w:t>19.444.444,00 ₺</w:t>
      </w:r>
      <w:r w:rsidR="00090851">
        <w:rPr>
          <w:rFonts w:eastAsiaTheme="majorEastAsia"/>
          <w:kern w:val="24"/>
          <w:szCs w:val="24"/>
        </w:rPr>
        <w:t xml:space="preserve"> </w:t>
      </w:r>
      <w:r w:rsidR="00F46FE9">
        <w:rPr>
          <w:rFonts w:eastAsiaTheme="majorEastAsia"/>
          <w:kern w:val="24"/>
          <w:szCs w:val="24"/>
        </w:rPr>
        <w:t xml:space="preserve"> ihale bedeli üzerinden,</w:t>
      </w:r>
      <w:r w:rsidR="00090851">
        <w:rPr>
          <w:rFonts w:eastAsiaTheme="majorEastAsia"/>
          <w:kern w:val="24"/>
          <w:szCs w:val="24"/>
        </w:rPr>
        <w:t xml:space="preserve"> </w:t>
      </w:r>
      <w:r w:rsidR="004D717A">
        <w:rPr>
          <w:rFonts w:eastAsiaTheme="majorEastAsia"/>
          <w:kern w:val="24"/>
          <w:szCs w:val="24"/>
        </w:rPr>
        <w:t xml:space="preserve">10.08.2016 tarihinde sözleşme yapılarak </w:t>
      </w:r>
      <w:r w:rsidRPr="009F3521">
        <w:rPr>
          <w:rFonts w:eastAsiaTheme="majorEastAsia"/>
          <w:kern w:val="24"/>
          <w:szCs w:val="24"/>
        </w:rPr>
        <w:t>çalışmalara başlan</w:t>
      </w:r>
      <w:r w:rsidR="000D136B">
        <w:rPr>
          <w:rFonts w:eastAsiaTheme="majorEastAsia"/>
          <w:kern w:val="24"/>
          <w:szCs w:val="24"/>
        </w:rPr>
        <w:t>ıl</w:t>
      </w:r>
      <w:r w:rsidRPr="009F3521">
        <w:rPr>
          <w:rFonts w:eastAsiaTheme="majorEastAsia"/>
          <w:kern w:val="24"/>
          <w:szCs w:val="24"/>
        </w:rPr>
        <w:t xml:space="preserve">mıştır. </w:t>
      </w:r>
      <w:r w:rsidR="004D717A">
        <w:rPr>
          <w:rFonts w:eastAsiaTheme="majorEastAsia"/>
          <w:kern w:val="24"/>
          <w:szCs w:val="24"/>
        </w:rPr>
        <w:t xml:space="preserve">Diş Hekimliği Fakültesi İkmal </w:t>
      </w:r>
      <w:r w:rsidR="00090851">
        <w:rPr>
          <w:rFonts w:eastAsiaTheme="majorEastAsia"/>
          <w:kern w:val="24"/>
          <w:szCs w:val="24"/>
        </w:rPr>
        <w:t>Yapım İşinin</w:t>
      </w:r>
      <w:r w:rsidR="004D717A">
        <w:rPr>
          <w:rFonts w:eastAsiaTheme="majorEastAsia"/>
          <w:kern w:val="24"/>
          <w:szCs w:val="24"/>
        </w:rPr>
        <w:t xml:space="preserve"> f</w:t>
      </w:r>
      <w:r w:rsidRPr="009F3521">
        <w:rPr>
          <w:rFonts w:eastAsiaTheme="majorEastAsia"/>
          <w:kern w:val="24"/>
          <w:szCs w:val="24"/>
        </w:rPr>
        <w:t>iziki gerçekleşme oranı yaklaşık %</w:t>
      </w:r>
      <w:r w:rsidR="00090851">
        <w:rPr>
          <w:rFonts w:eastAsiaTheme="majorEastAsia"/>
          <w:kern w:val="24"/>
          <w:szCs w:val="24"/>
        </w:rPr>
        <w:t xml:space="preserve"> </w:t>
      </w:r>
      <w:r w:rsidR="004D717A">
        <w:rPr>
          <w:rFonts w:eastAsiaTheme="majorEastAsia"/>
          <w:kern w:val="24"/>
          <w:szCs w:val="24"/>
        </w:rPr>
        <w:t>16</w:t>
      </w:r>
      <w:r w:rsidRPr="009F3521">
        <w:rPr>
          <w:rFonts w:eastAsiaTheme="majorEastAsia"/>
          <w:kern w:val="24"/>
          <w:szCs w:val="24"/>
        </w:rPr>
        <w:t xml:space="preserve"> seviyesinde</w:t>
      </w:r>
      <w:r w:rsidR="00D85B78">
        <w:rPr>
          <w:rFonts w:eastAsiaTheme="majorEastAsia"/>
          <w:kern w:val="24"/>
          <w:szCs w:val="24"/>
        </w:rPr>
        <w:t xml:space="preserve"> olup </w:t>
      </w:r>
      <w:r w:rsidR="00090851">
        <w:rPr>
          <w:rFonts w:eastAsiaTheme="majorEastAsia"/>
          <w:kern w:val="24"/>
          <w:szCs w:val="24"/>
        </w:rPr>
        <w:t>çalışmalar devam etmektedir.</w:t>
      </w:r>
    </w:p>
    <w:p w:rsidR="00AB3444" w:rsidRDefault="00AB3444" w:rsidP="009F3521">
      <w:pPr>
        <w:jc w:val="both"/>
        <w:rPr>
          <w:rFonts w:eastAsiaTheme="majorEastAsia"/>
          <w:kern w:val="24"/>
          <w:szCs w:val="24"/>
        </w:rPr>
      </w:pPr>
    </w:p>
    <w:p w:rsidR="00DC3086" w:rsidRDefault="00DC3086" w:rsidP="009F3521">
      <w:pPr>
        <w:jc w:val="both"/>
        <w:rPr>
          <w:rFonts w:eastAsiaTheme="majorEastAsia"/>
          <w:kern w:val="24"/>
          <w:szCs w:val="24"/>
        </w:rPr>
      </w:pPr>
    </w:p>
    <w:p w:rsidR="00DC3086" w:rsidRDefault="00DC3086" w:rsidP="009F3521">
      <w:pPr>
        <w:jc w:val="both"/>
        <w:rPr>
          <w:rFonts w:eastAsiaTheme="majorEastAsia"/>
          <w:kern w:val="24"/>
          <w:szCs w:val="24"/>
        </w:rPr>
      </w:pPr>
    </w:p>
    <w:p w:rsidR="00AB3444" w:rsidRDefault="00AB3444" w:rsidP="009F3521">
      <w:pPr>
        <w:jc w:val="both"/>
        <w:rPr>
          <w:rFonts w:eastAsiaTheme="majorEastAsia"/>
          <w:kern w:val="24"/>
          <w:szCs w:val="24"/>
        </w:rPr>
      </w:pPr>
    </w:p>
    <w:p w:rsidR="00AB3444" w:rsidRDefault="00AB3444" w:rsidP="009F3521">
      <w:pPr>
        <w:jc w:val="both"/>
        <w:rPr>
          <w:rFonts w:eastAsiaTheme="majorEastAsia"/>
          <w:kern w:val="24"/>
          <w:szCs w:val="24"/>
        </w:rPr>
      </w:pPr>
      <w:r>
        <w:rPr>
          <w:noProof/>
          <w:lang w:eastAsia="tr-TR"/>
        </w:rPr>
        <w:drawing>
          <wp:inline distT="0" distB="0" distL="0" distR="0" wp14:anchorId="6A8662F7" wp14:editId="408F8342">
            <wp:extent cx="5819775" cy="4581525"/>
            <wp:effectExtent l="0" t="0" r="0" b="0"/>
            <wp:docPr id="2"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7527" cy="4587628"/>
                    </a:xfrm>
                    <a:prstGeom prst="rect">
                      <a:avLst/>
                    </a:prstGeom>
                  </pic:spPr>
                </pic:pic>
              </a:graphicData>
            </a:graphic>
          </wp:inline>
        </w:drawing>
      </w:r>
    </w:p>
    <w:p w:rsidR="00AB3444" w:rsidRDefault="00AB3444" w:rsidP="009F3521">
      <w:pPr>
        <w:jc w:val="both"/>
        <w:rPr>
          <w:rFonts w:eastAsiaTheme="majorEastAsia"/>
          <w:kern w:val="24"/>
          <w:szCs w:val="24"/>
        </w:rPr>
      </w:pPr>
    </w:p>
    <w:p w:rsidR="00AB3444" w:rsidRPr="009F3521" w:rsidRDefault="00AB3444" w:rsidP="009F3521">
      <w:pPr>
        <w:jc w:val="both"/>
        <w:rPr>
          <w:b/>
          <w:bCs/>
          <w:iCs/>
          <w:noProof/>
          <w:szCs w:val="24"/>
        </w:rPr>
      </w:pPr>
    </w:p>
    <w:p w:rsidR="00F34689" w:rsidRDefault="00F34689" w:rsidP="000E17CE">
      <w:pPr>
        <w:rPr>
          <w:b/>
          <w:bCs/>
          <w:iCs/>
          <w:noProof/>
          <w:sz w:val="18"/>
          <w:szCs w:val="18"/>
        </w:rPr>
      </w:pPr>
    </w:p>
    <w:p w:rsidR="00F34689" w:rsidRDefault="00F34689"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p>
    <w:p w:rsidR="00E36ECF" w:rsidRDefault="00E36ECF" w:rsidP="00296E75">
      <w:pPr>
        <w:ind w:firstLine="708"/>
        <w:rPr>
          <w:rFonts w:eastAsiaTheme="majorEastAsia"/>
          <w:b/>
          <w:bCs/>
          <w:kern w:val="24"/>
          <w:szCs w:val="24"/>
        </w:rPr>
      </w:pPr>
    </w:p>
    <w:p w:rsidR="00E36ECF" w:rsidRDefault="00E36ECF" w:rsidP="00296E75">
      <w:pPr>
        <w:ind w:firstLine="708"/>
        <w:rPr>
          <w:rFonts w:eastAsiaTheme="majorEastAsia"/>
          <w:b/>
          <w:bCs/>
          <w:kern w:val="24"/>
          <w:szCs w:val="24"/>
        </w:rPr>
      </w:pPr>
    </w:p>
    <w:p w:rsidR="00DC3086" w:rsidRDefault="00DC3086" w:rsidP="00296E75">
      <w:pPr>
        <w:ind w:firstLine="708"/>
        <w:rPr>
          <w:rFonts w:eastAsiaTheme="majorEastAsia"/>
          <w:b/>
          <w:bCs/>
          <w:kern w:val="24"/>
          <w:szCs w:val="24"/>
        </w:rPr>
      </w:pPr>
    </w:p>
    <w:p w:rsidR="00DC3086" w:rsidRDefault="00DC3086" w:rsidP="00296E75">
      <w:pPr>
        <w:ind w:firstLine="708"/>
        <w:rPr>
          <w:rFonts w:eastAsiaTheme="majorEastAsia"/>
          <w:b/>
          <w:bCs/>
          <w:kern w:val="24"/>
          <w:szCs w:val="24"/>
        </w:rPr>
      </w:pPr>
    </w:p>
    <w:p w:rsidR="00DC3086" w:rsidRDefault="00DC3086" w:rsidP="00296E75">
      <w:pPr>
        <w:ind w:firstLine="708"/>
        <w:rPr>
          <w:rFonts w:eastAsiaTheme="majorEastAsia"/>
          <w:b/>
          <w:bCs/>
          <w:kern w:val="24"/>
          <w:szCs w:val="24"/>
        </w:rPr>
      </w:pPr>
    </w:p>
    <w:p w:rsidR="00DC3086" w:rsidRDefault="00DC3086" w:rsidP="00296E75">
      <w:pPr>
        <w:ind w:firstLine="708"/>
        <w:rPr>
          <w:rFonts w:eastAsiaTheme="majorEastAsia"/>
          <w:b/>
          <w:bCs/>
          <w:kern w:val="24"/>
          <w:szCs w:val="24"/>
        </w:rPr>
      </w:pPr>
    </w:p>
    <w:p w:rsidR="00524332" w:rsidRDefault="00524332" w:rsidP="00296E75">
      <w:pPr>
        <w:ind w:firstLine="708"/>
        <w:rPr>
          <w:rFonts w:eastAsiaTheme="majorEastAsia"/>
          <w:b/>
          <w:bCs/>
          <w:kern w:val="24"/>
          <w:szCs w:val="24"/>
        </w:rPr>
      </w:pPr>
    </w:p>
    <w:p w:rsidR="00296E75" w:rsidRDefault="00DC3086" w:rsidP="00296E75">
      <w:pPr>
        <w:ind w:firstLine="708"/>
        <w:rPr>
          <w:rFonts w:eastAsiaTheme="majorEastAsia"/>
          <w:b/>
          <w:bCs/>
          <w:kern w:val="24"/>
          <w:szCs w:val="24"/>
        </w:rPr>
      </w:pPr>
      <w:proofErr w:type="gramStart"/>
      <w:r>
        <w:rPr>
          <w:rFonts w:eastAsiaTheme="majorEastAsia"/>
          <w:b/>
          <w:bCs/>
          <w:kern w:val="24"/>
          <w:szCs w:val="24"/>
        </w:rPr>
        <w:t>d</w:t>
      </w:r>
      <w:proofErr w:type="gramEnd"/>
      <w:r w:rsidR="00296E75">
        <w:rPr>
          <w:rFonts w:eastAsiaTheme="majorEastAsia"/>
          <w:b/>
          <w:bCs/>
          <w:kern w:val="24"/>
          <w:szCs w:val="24"/>
        </w:rPr>
        <w:t>-</w:t>
      </w:r>
      <w:r w:rsidR="00296E75" w:rsidRPr="00296E75">
        <w:rPr>
          <w:rFonts w:eastAsiaTheme="majorEastAsia"/>
          <w:b/>
          <w:bCs/>
          <w:kern w:val="24"/>
          <w:szCs w:val="24"/>
        </w:rPr>
        <w:t>Rektörlük-İdari Bina Yapım İşi:</w:t>
      </w:r>
    </w:p>
    <w:p w:rsidR="00296E75" w:rsidRPr="00296E75" w:rsidRDefault="00296E75" w:rsidP="00296E75">
      <w:pPr>
        <w:jc w:val="both"/>
        <w:rPr>
          <w:b/>
          <w:bCs/>
          <w:iCs/>
          <w:noProof/>
          <w:szCs w:val="24"/>
        </w:rPr>
      </w:pPr>
      <w:r w:rsidRPr="00296E75">
        <w:rPr>
          <w:rFonts w:eastAsiaTheme="majorEastAsia"/>
          <w:kern w:val="24"/>
          <w:szCs w:val="24"/>
        </w:rPr>
        <w:br/>
        <w:t xml:space="preserve"> </w:t>
      </w:r>
      <w:r>
        <w:rPr>
          <w:rFonts w:eastAsiaTheme="majorEastAsia"/>
          <w:kern w:val="24"/>
          <w:szCs w:val="24"/>
        </w:rPr>
        <w:tab/>
      </w:r>
      <w:r w:rsidRPr="00296E75">
        <w:rPr>
          <w:rFonts w:eastAsiaTheme="majorEastAsia"/>
          <w:kern w:val="24"/>
          <w:szCs w:val="24"/>
        </w:rPr>
        <w:t xml:space="preserve">2016 yılı içerisinde proje çalışmaları tamamlanmış ve 20.09.2016 tarihinde ihale edilmiş olup, sözleşmesi 12.10.2016 tarihinde imzalanmıştır. Yapım işinin öngörülen tamamlanma süresi 600 gün olup, KDV hariç ihale bedeli 13.477.000,00 </w:t>
      </w:r>
      <w:r>
        <w:rPr>
          <w:rFonts w:eastAsiaTheme="majorEastAsia"/>
          <w:kern w:val="24"/>
          <w:szCs w:val="24"/>
        </w:rPr>
        <w:t>₺</w:t>
      </w:r>
      <w:r w:rsidRPr="00296E75">
        <w:rPr>
          <w:rFonts w:eastAsiaTheme="majorEastAsia"/>
          <w:kern w:val="24"/>
          <w:szCs w:val="24"/>
        </w:rPr>
        <w:t xml:space="preserve"> </w:t>
      </w:r>
      <w:proofErr w:type="spellStart"/>
      <w:r w:rsidRPr="00296E75">
        <w:rPr>
          <w:rFonts w:eastAsiaTheme="majorEastAsia"/>
          <w:kern w:val="24"/>
          <w:szCs w:val="24"/>
        </w:rPr>
        <w:t>dir</w:t>
      </w:r>
      <w:proofErr w:type="spellEnd"/>
      <w:r w:rsidRPr="00296E75">
        <w:rPr>
          <w:rFonts w:eastAsiaTheme="majorEastAsia"/>
          <w:kern w:val="24"/>
          <w:szCs w:val="24"/>
        </w:rPr>
        <w:t xml:space="preserve">. </w:t>
      </w:r>
      <w:r w:rsidR="00524332">
        <w:rPr>
          <w:rFonts w:eastAsiaTheme="majorEastAsia"/>
          <w:kern w:val="24"/>
          <w:szCs w:val="24"/>
        </w:rPr>
        <w:t>G</w:t>
      </w:r>
      <w:r w:rsidRPr="00296E75">
        <w:rPr>
          <w:rFonts w:eastAsiaTheme="majorEastAsia"/>
          <w:kern w:val="24"/>
          <w:szCs w:val="24"/>
        </w:rPr>
        <w:t>erçekleşme oranı yaklaşık %</w:t>
      </w:r>
      <w:r w:rsidR="00EE131E">
        <w:rPr>
          <w:rFonts w:eastAsiaTheme="majorEastAsia"/>
          <w:kern w:val="24"/>
          <w:szCs w:val="24"/>
        </w:rPr>
        <w:t xml:space="preserve"> </w:t>
      </w:r>
      <w:proofErr w:type="gramStart"/>
      <w:r w:rsidRPr="00296E75">
        <w:rPr>
          <w:rFonts w:eastAsiaTheme="majorEastAsia"/>
          <w:kern w:val="24"/>
          <w:szCs w:val="24"/>
        </w:rPr>
        <w:t>0.</w:t>
      </w:r>
      <w:r>
        <w:rPr>
          <w:rFonts w:eastAsiaTheme="majorEastAsia"/>
          <w:kern w:val="24"/>
          <w:szCs w:val="24"/>
        </w:rPr>
        <w:t>7</w:t>
      </w:r>
      <w:proofErr w:type="gramEnd"/>
      <w:r>
        <w:rPr>
          <w:rFonts w:eastAsiaTheme="majorEastAsia"/>
          <w:kern w:val="24"/>
          <w:szCs w:val="24"/>
        </w:rPr>
        <w:t xml:space="preserve"> </w:t>
      </w:r>
      <w:r w:rsidRPr="00296E75">
        <w:rPr>
          <w:rFonts w:eastAsiaTheme="majorEastAsia"/>
          <w:kern w:val="24"/>
          <w:szCs w:val="24"/>
        </w:rPr>
        <w:t>seviyesinde</w:t>
      </w:r>
      <w:r w:rsidR="00D85B78">
        <w:rPr>
          <w:rFonts w:eastAsiaTheme="majorEastAsia"/>
          <w:kern w:val="24"/>
          <w:szCs w:val="24"/>
        </w:rPr>
        <w:t xml:space="preserve"> olup çalışmalar devam etmektedir.</w:t>
      </w:r>
    </w:p>
    <w:p w:rsidR="00296E75" w:rsidRDefault="00296E75" w:rsidP="000E17CE">
      <w:pPr>
        <w:rPr>
          <w:b/>
          <w:bCs/>
          <w:iCs/>
          <w:noProof/>
          <w:sz w:val="18"/>
          <w:szCs w:val="18"/>
        </w:rPr>
      </w:pPr>
    </w:p>
    <w:p w:rsidR="00296E75" w:rsidRDefault="00296E75"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r>
        <w:rPr>
          <w:noProof/>
          <w:lang w:eastAsia="tr-TR"/>
        </w:rPr>
        <w:drawing>
          <wp:inline distT="0" distB="0" distL="0" distR="0" wp14:anchorId="2F859820" wp14:editId="304F2AEA">
            <wp:extent cx="6301105" cy="4695825"/>
            <wp:effectExtent l="0" t="0" r="0" b="0"/>
            <wp:docPr id="1028" name="Picture 4" descr="http://yidb.odu.edu.tr/files/cam_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yidb.odu.edu.tr/files/cam_2_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105" cy="4695825"/>
                    </a:xfrm>
                    <a:prstGeom prst="rect">
                      <a:avLst/>
                    </a:prstGeom>
                    <a:noFill/>
                    <a:extLst/>
                  </pic:spPr>
                </pic:pic>
              </a:graphicData>
            </a:graphic>
          </wp:inline>
        </w:drawing>
      </w:r>
    </w:p>
    <w:p w:rsidR="00296E75" w:rsidRDefault="00296E75" w:rsidP="000E17CE">
      <w:pPr>
        <w:rPr>
          <w:b/>
          <w:bCs/>
          <w:iCs/>
          <w:noProof/>
          <w:sz w:val="18"/>
          <w:szCs w:val="18"/>
        </w:rPr>
      </w:pPr>
    </w:p>
    <w:p w:rsidR="00296E75" w:rsidRDefault="00296E75" w:rsidP="000E17CE">
      <w:pPr>
        <w:rPr>
          <w:b/>
          <w:bCs/>
          <w:iCs/>
          <w:noProof/>
          <w:sz w:val="18"/>
          <w:szCs w:val="18"/>
        </w:rPr>
      </w:pPr>
    </w:p>
    <w:p w:rsidR="00296E75" w:rsidRDefault="00296E75"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524332" w:rsidRDefault="00524332" w:rsidP="00DC3086">
      <w:pPr>
        <w:rPr>
          <w:b/>
          <w:bCs/>
          <w:iCs/>
          <w:noProof/>
          <w:sz w:val="18"/>
          <w:szCs w:val="18"/>
        </w:rPr>
      </w:pPr>
    </w:p>
    <w:p w:rsidR="00524332" w:rsidRDefault="00524332" w:rsidP="00DC3086">
      <w:pPr>
        <w:rPr>
          <w:b/>
          <w:bCs/>
          <w:iCs/>
          <w:noProof/>
          <w:sz w:val="18"/>
          <w:szCs w:val="18"/>
        </w:rPr>
      </w:pPr>
    </w:p>
    <w:p w:rsidR="00524332" w:rsidRDefault="00524332" w:rsidP="00DC3086">
      <w:pPr>
        <w:rPr>
          <w:b/>
          <w:bCs/>
          <w:iCs/>
          <w:noProof/>
          <w:sz w:val="18"/>
          <w:szCs w:val="18"/>
        </w:rPr>
      </w:pPr>
    </w:p>
    <w:p w:rsidR="00524332" w:rsidRDefault="00524332" w:rsidP="00DC3086">
      <w:pPr>
        <w:rPr>
          <w:b/>
          <w:bCs/>
          <w:iCs/>
          <w:noProof/>
          <w:sz w:val="18"/>
          <w:szCs w:val="18"/>
        </w:rPr>
      </w:pPr>
    </w:p>
    <w:p w:rsidR="00DC3086" w:rsidRPr="00DC3086" w:rsidRDefault="00DC3086" w:rsidP="00DC3086">
      <w:pPr>
        <w:rPr>
          <w:b/>
          <w:bCs/>
          <w:szCs w:val="24"/>
        </w:rPr>
      </w:pPr>
      <w:proofErr w:type="gramStart"/>
      <w:r w:rsidRPr="00DC3086">
        <w:rPr>
          <w:rFonts w:eastAsiaTheme="majorEastAsia"/>
          <w:b/>
          <w:color w:val="404040" w:themeColor="text1" w:themeTint="BF"/>
          <w:spacing w:val="-10"/>
          <w:kern w:val="24"/>
          <w:szCs w:val="24"/>
        </w:rPr>
        <w:t>e</w:t>
      </w:r>
      <w:proofErr w:type="gramEnd"/>
      <w:r w:rsidRPr="00DC3086">
        <w:rPr>
          <w:rFonts w:eastAsiaTheme="majorEastAsia"/>
          <w:b/>
          <w:color w:val="404040" w:themeColor="text1" w:themeTint="BF"/>
          <w:spacing w:val="-10"/>
          <w:kern w:val="24"/>
          <w:szCs w:val="24"/>
        </w:rPr>
        <w:t>-Kütüphane Binası Yapım İşi</w:t>
      </w:r>
      <w:r>
        <w:rPr>
          <w:rFonts w:eastAsiaTheme="majorEastAsia"/>
          <w:b/>
          <w:color w:val="404040" w:themeColor="text1" w:themeTint="BF"/>
          <w:spacing w:val="-10"/>
          <w:kern w:val="24"/>
          <w:szCs w:val="24"/>
        </w:rPr>
        <w:t>:</w:t>
      </w:r>
    </w:p>
    <w:p w:rsidR="00E36ECF" w:rsidRDefault="00E36ECF" w:rsidP="000E17CE">
      <w:pPr>
        <w:rPr>
          <w:b/>
          <w:bCs/>
          <w:iCs/>
          <w:noProof/>
          <w:sz w:val="18"/>
          <w:szCs w:val="18"/>
        </w:rPr>
      </w:pPr>
    </w:p>
    <w:p w:rsidR="00DC3086" w:rsidRDefault="00DC3086" w:rsidP="000E17CE">
      <w:pPr>
        <w:rPr>
          <w:b/>
          <w:bCs/>
          <w:iCs/>
          <w:noProof/>
          <w:sz w:val="18"/>
          <w:szCs w:val="18"/>
        </w:rPr>
      </w:pPr>
    </w:p>
    <w:p w:rsidR="00DC3086" w:rsidRDefault="00DC3086" w:rsidP="00DC3086">
      <w:pPr>
        <w:rPr>
          <w:b/>
          <w:bCs/>
          <w:iCs/>
          <w:noProof/>
          <w:sz w:val="18"/>
          <w:szCs w:val="18"/>
        </w:rPr>
      </w:pPr>
    </w:p>
    <w:p w:rsidR="00DC3086" w:rsidRPr="00DC3086" w:rsidRDefault="00DC3086" w:rsidP="00DC3086">
      <w:pPr>
        <w:pStyle w:val="NormalWeb"/>
        <w:spacing w:before="0" w:beforeAutospacing="0" w:after="0" w:afterAutospacing="0"/>
        <w:ind w:firstLine="708"/>
        <w:rPr>
          <w:rFonts w:ascii="Times New Roman" w:hAnsi="Times New Roman"/>
          <w:sz w:val="24"/>
          <w:szCs w:val="24"/>
        </w:rPr>
      </w:pPr>
      <w:r w:rsidRPr="00DC3086">
        <w:rPr>
          <w:rFonts w:ascii="Times New Roman" w:hAnsi="Times New Roman"/>
          <w:color w:val="000000" w:themeColor="text1"/>
          <w:kern w:val="24"/>
          <w:sz w:val="24"/>
          <w:szCs w:val="24"/>
        </w:rPr>
        <w:t>Bağış yolu ile yapılan yaklaşık 3.700 m2 kapalı alana sahip Kütüphane Binası içerisinde 182 m2 Güncel Süreli Yayınlar, 351 m2 Dijital Kütüphane, 116 m2 Yazma Eserler, 764 m2 Konulu Kitap Salonu ile birlikte diğer idari ve teknik birimler yer almaktadır.</w:t>
      </w:r>
      <w:r w:rsidR="004D717A">
        <w:rPr>
          <w:rFonts w:ascii="Times New Roman" w:hAnsi="Times New Roman"/>
          <w:color w:val="000000" w:themeColor="text1"/>
          <w:kern w:val="24"/>
          <w:sz w:val="24"/>
          <w:szCs w:val="24"/>
        </w:rPr>
        <w:t xml:space="preserve"> </w:t>
      </w:r>
      <w:r w:rsidR="00D85B78">
        <w:rPr>
          <w:rFonts w:ascii="Times New Roman" w:hAnsi="Times New Roman"/>
          <w:color w:val="000000" w:themeColor="text1"/>
          <w:kern w:val="24"/>
          <w:sz w:val="24"/>
          <w:szCs w:val="24"/>
        </w:rPr>
        <w:t xml:space="preserve">Çalışmalar devam etmekte olup </w:t>
      </w:r>
      <w:r w:rsidR="004D717A">
        <w:rPr>
          <w:rFonts w:ascii="Times New Roman" w:hAnsi="Times New Roman"/>
          <w:color w:val="000000" w:themeColor="text1"/>
          <w:kern w:val="24"/>
          <w:sz w:val="24"/>
          <w:szCs w:val="24"/>
        </w:rPr>
        <w:t>2017 yılında faaliyete geçmesi planlanmaktadır.</w:t>
      </w: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r>
        <w:rPr>
          <w:noProof/>
          <w:lang w:eastAsia="tr-TR"/>
        </w:rPr>
        <w:drawing>
          <wp:inline distT="0" distB="0" distL="0" distR="0" wp14:anchorId="30A1FD09" wp14:editId="517516B7">
            <wp:extent cx="5760720" cy="3496310"/>
            <wp:effectExtent l="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496310"/>
                    </a:xfrm>
                    <a:prstGeom prst="rect">
                      <a:avLst/>
                    </a:prstGeom>
                  </pic:spPr>
                </pic:pic>
              </a:graphicData>
            </a:graphic>
          </wp:inline>
        </w:drawing>
      </w: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Pr="00DC3086" w:rsidRDefault="00DC3086" w:rsidP="000E17CE">
      <w:pPr>
        <w:rPr>
          <w:bCs/>
          <w:iCs/>
          <w:noProof/>
          <w:szCs w:val="24"/>
        </w:rPr>
      </w:pPr>
    </w:p>
    <w:p w:rsidR="00524332" w:rsidRDefault="00524332" w:rsidP="00DC3086">
      <w:pPr>
        <w:pStyle w:val="NormalWeb"/>
        <w:spacing w:before="0" w:beforeAutospacing="0" w:after="0" w:afterAutospacing="0" w:line="204" w:lineRule="auto"/>
        <w:rPr>
          <w:rFonts w:ascii="Times New Roman" w:hAnsi="Times New Roman"/>
          <w:b/>
          <w:bCs/>
          <w:iCs/>
          <w:noProof/>
          <w:sz w:val="24"/>
          <w:szCs w:val="24"/>
        </w:rPr>
      </w:pPr>
    </w:p>
    <w:p w:rsidR="00524332" w:rsidRDefault="00524332" w:rsidP="00DC3086">
      <w:pPr>
        <w:pStyle w:val="NormalWeb"/>
        <w:spacing w:before="0" w:beforeAutospacing="0" w:after="0" w:afterAutospacing="0" w:line="204" w:lineRule="auto"/>
        <w:rPr>
          <w:rFonts w:ascii="Times New Roman" w:hAnsi="Times New Roman"/>
          <w:b/>
          <w:bCs/>
          <w:iCs/>
          <w:noProof/>
          <w:sz w:val="24"/>
          <w:szCs w:val="24"/>
        </w:rPr>
      </w:pPr>
    </w:p>
    <w:p w:rsidR="00524332" w:rsidRDefault="00524332" w:rsidP="00DC3086">
      <w:pPr>
        <w:pStyle w:val="NormalWeb"/>
        <w:spacing w:before="0" w:beforeAutospacing="0" w:after="0" w:afterAutospacing="0" w:line="204" w:lineRule="auto"/>
        <w:rPr>
          <w:rFonts w:ascii="Times New Roman" w:hAnsi="Times New Roman"/>
          <w:b/>
          <w:bCs/>
          <w:iCs/>
          <w:noProof/>
          <w:sz w:val="24"/>
          <w:szCs w:val="24"/>
        </w:rPr>
      </w:pPr>
    </w:p>
    <w:p w:rsidR="00DC3086" w:rsidRPr="00DC3086" w:rsidRDefault="00DC3086" w:rsidP="00DC3086">
      <w:pPr>
        <w:pStyle w:val="NormalWeb"/>
        <w:spacing w:before="0" w:beforeAutospacing="0" w:after="0" w:afterAutospacing="0" w:line="204" w:lineRule="auto"/>
        <w:rPr>
          <w:rFonts w:ascii="Times New Roman" w:hAnsi="Times New Roman"/>
          <w:b/>
          <w:sz w:val="24"/>
          <w:szCs w:val="24"/>
        </w:rPr>
      </w:pPr>
      <w:r w:rsidRPr="00DC3086">
        <w:rPr>
          <w:rFonts w:ascii="Times New Roman" w:hAnsi="Times New Roman"/>
          <w:b/>
          <w:bCs/>
          <w:iCs/>
          <w:noProof/>
          <w:sz w:val="24"/>
          <w:szCs w:val="24"/>
        </w:rPr>
        <w:t>f-</w:t>
      </w:r>
      <w:r w:rsidRPr="00DC3086">
        <w:rPr>
          <w:rFonts w:ascii="Times New Roman" w:eastAsiaTheme="majorEastAsia" w:hAnsi="Times New Roman"/>
          <w:b/>
          <w:color w:val="404040" w:themeColor="text1" w:themeTint="BF"/>
          <w:spacing w:val="-10"/>
          <w:kern w:val="24"/>
          <w:sz w:val="24"/>
          <w:szCs w:val="24"/>
        </w:rPr>
        <w:t xml:space="preserve"> Okul Öncesi Eğitim Merkezi Yapım İşi</w:t>
      </w:r>
      <w:r>
        <w:rPr>
          <w:rFonts w:ascii="Times New Roman" w:eastAsiaTheme="majorEastAsia" w:hAnsi="Times New Roman"/>
          <w:b/>
          <w:color w:val="404040" w:themeColor="text1" w:themeTint="BF"/>
          <w:spacing w:val="-10"/>
          <w:kern w:val="24"/>
          <w:sz w:val="24"/>
          <w:szCs w:val="24"/>
        </w:rPr>
        <w:t>:</w:t>
      </w: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4D717A" w:rsidRPr="00DC3086" w:rsidRDefault="00DC3086" w:rsidP="004D717A">
      <w:pPr>
        <w:pStyle w:val="NormalWeb"/>
        <w:spacing w:before="0" w:beforeAutospacing="0" w:after="0" w:afterAutospacing="0"/>
        <w:ind w:firstLine="708"/>
        <w:rPr>
          <w:rFonts w:ascii="Times New Roman" w:hAnsi="Times New Roman"/>
          <w:sz w:val="24"/>
          <w:szCs w:val="24"/>
        </w:rPr>
      </w:pPr>
      <w:r w:rsidRPr="00DC3086">
        <w:rPr>
          <w:rFonts w:ascii="Times New Roman" w:hAnsi="Times New Roman"/>
          <w:color w:val="000000" w:themeColor="text1"/>
          <w:kern w:val="24"/>
          <w:sz w:val="24"/>
          <w:szCs w:val="24"/>
        </w:rPr>
        <w:t>Bağış yolu ile yapılan yaklaşık 1.500 m2 kapalı alana sahip Okul Öncesi Eğitim Merkezi içerisinde 6 adet Grup Çalışma Odası, 2 adet Dinlenme Odası, Çok Amaçlı Salon, Bireysel Görüşme Odaları, Müzik ve Drama Salonları, Mutfak ve Yemekhane ile birlikte diğer idari ve teknik birimler yer almaktadır.</w:t>
      </w:r>
      <w:r w:rsidR="004D717A" w:rsidRPr="004D717A">
        <w:rPr>
          <w:rFonts w:ascii="Times New Roman" w:hAnsi="Times New Roman"/>
          <w:color w:val="000000" w:themeColor="text1"/>
          <w:kern w:val="24"/>
          <w:sz w:val="24"/>
          <w:szCs w:val="24"/>
        </w:rPr>
        <w:t xml:space="preserve"> </w:t>
      </w:r>
      <w:r w:rsidR="00D85B78">
        <w:rPr>
          <w:rFonts w:ascii="Times New Roman" w:hAnsi="Times New Roman"/>
          <w:color w:val="000000" w:themeColor="text1"/>
          <w:kern w:val="24"/>
          <w:sz w:val="24"/>
          <w:szCs w:val="24"/>
        </w:rPr>
        <w:t xml:space="preserve">Çalışmalar devam etmekte olup </w:t>
      </w:r>
      <w:r w:rsidR="004D717A">
        <w:rPr>
          <w:rFonts w:ascii="Times New Roman" w:hAnsi="Times New Roman"/>
          <w:color w:val="000000" w:themeColor="text1"/>
          <w:kern w:val="24"/>
          <w:sz w:val="24"/>
          <w:szCs w:val="24"/>
        </w:rPr>
        <w:t>2017 yılında faaliyete geçmesi planlanmaktadır.</w:t>
      </w:r>
    </w:p>
    <w:p w:rsidR="00DC3086" w:rsidRDefault="00DC3086" w:rsidP="00E17BEE">
      <w:pPr>
        <w:pStyle w:val="NormalWeb"/>
        <w:spacing w:before="0" w:beforeAutospacing="0" w:after="0" w:afterAutospacing="0"/>
        <w:ind w:firstLine="708"/>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r>
        <w:rPr>
          <w:noProof/>
          <w:lang w:eastAsia="tr-TR"/>
        </w:rPr>
        <w:drawing>
          <wp:inline distT="0" distB="0" distL="0" distR="0" wp14:anchorId="21B0B9BD" wp14:editId="13D25BBC">
            <wp:extent cx="5760720" cy="3735705"/>
            <wp:effectExtent l="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35705"/>
                    </a:xfrm>
                    <a:prstGeom prst="rect">
                      <a:avLst/>
                    </a:prstGeom>
                  </pic:spPr>
                </pic:pic>
              </a:graphicData>
            </a:graphic>
          </wp:inline>
        </w:drawing>
      </w: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85B78" w:rsidRDefault="00D85B78" w:rsidP="000E17CE">
      <w:pPr>
        <w:rPr>
          <w:b/>
          <w:bCs/>
          <w:iCs/>
          <w:noProof/>
          <w:sz w:val="18"/>
          <w:szCs w:val="18"/>
        </w:rPr>
      </w:pPr>
    </w:p>
    <w:p w:rsidR="00D85B78" w:rsidRDefault="00D85B78" w:rsidP="000E17CE">
      <w:pPr>
        <w:rPr>
          <w:b/>
          <w:bCs/>
          <w:iCs/>
          <w:noProof/>
          <w:sz w:val="18"/>
          <w:szCs w:val="18"/>
        </w:rPr>
      </w:pPr>
    </w:p>
    <w:p w:rsidR="00D85B78" w:rsidRDefault="00D85B78" w:rsidP="000E17CE">
      <w:pPr>
        <w:rPr>
          <w:b/>
          <w:bCs/>
          <w:iCs/>
          <w:noProof/>
          <w:sz w:val="18"/>
          <w:szCs w:val="18"/>
        </w:rPr>
      </w:pPr>
    </w:p>
    <w:p w:rsidR="00D85B78" w:rsidRDefault="00D85B78" w:rsidP="000E17CE">
      <w:pPr>
        <w:rPr>
          <w:b/>
          <w:bCs/>
          <w:iCs/>
          <w:noProof/>
          <w:sz w:val="18"/>
          <w:szCs w:val="18"/>
        </w:rPr>
      </w:pPr>
    </w:p>
    <w:p w:rsidR="00E17BEE" w:rsidRDefault="00DC3086" w:rsidP="00DC3086">
      <w:pPr>
        <w:pStyle w:val="NormalWeb"/>
        <w:spacing w:before="0" w:beforeAutospacing="0" w:after="0" w:afterAutospacing="0"/>
        <w:rPr>
          <w:rFonts w:ascii="Times New Roman" w:eastAsiaTheme="minorEastAsia" w:hAnsi="Times New Roman"/>
          <w:b/>
          <w:bCs/>
          <w:color w:val="000000" w:themeColor="text1"/>
          <w:kern w:val="24"/>
          <w:sz w:val="24"/>
          <w:szCs w:val="24"/>
        </w:rPr>
      </w:pPr>
      <w:r w:rsidRPr="00E17BEE">
        <w:rPr>
          <w:rFonts w:ascii="Times New Roman" w:hAnsi="Times New Roman"/>
          <w:b/>
          <w:bCs/>
          <w:iCs/>
          <w:noProof/>
          <w:sz w:val="24"/>
          <w:szCs w:val="24"/>
        </w:rPr>
        <w:t>e-</w:t>
      </w:r>
      <w:r w:rsidRPr="00E17BEE">
        <w:rPr>
          <w:rFonts w:ascii="Times New Roman" w:eastAsiaTheme="minorEastAsia" w:hAnsi="Times New Roman"/>
          <w:b/>
          <w:bCs/>
          <w:color w:val="1F497D" w:themeColor="text2"/>
          <w:kern w:val="24"/>
          <w:sz w:val="24"/>
          <w:szCs w:val="24"/>
        </w:rPr>
        <w:t xml:space="preserve"> </w:t>
      </w:r>
      <w:r w:rsidRPr="00E17BEE">
        <w:rPr>
          <w:rFonts w:ascii="Times New Roman" w:eastAsiaTheme="minorEastAsia" w:hAnsi="Times New Roman"/>
          <w:b/>
          <w:bCs/>
          <w:color w:val="000000" w:themeColor="text1"/>
          <w:kern w:val="24"/>
          <w:sz w:val="24"/>
          <w:szCs w:val="24"/>
        </w:rPr>
        <w:t>Gülyalı Turizm ve Otelcilik Yüksekokulu Binası Yapım İşi:</w:t>
      </w:r>
    </w:p>
    <w:p w:rsidR="00524332" w:rsidRDefault="00524332" w:rsidP="00DC3086">
      <w:pPr>
        <w:pStyle w:val="NormalWeb"/>
        <w:spacing w:before="0" w:beforeAutospacing="0" w:after="0" w:afterAutospacing="0"/>
        <w:rPr>
          <w:rFonts w:asciiTheme="majorHAnsi" w:eastAsiaTheme="minorEastAsia" w:hAnsi="Calibri" w:cstheme="minorBidi"/>
          <w:color w:val="1F497D" w:themeColor="text2"/>
          <w:kern w:val="24"/>
          <w:sz w:val="64"/>
          <w:szCs w:val="64"/>
        </w:rPr>
      </w:pPr>
    </w:p>
    <w:p w:rsidR="00DC3086" w:rsidRPr="00DC3086" w:rsidRDefault="00DC3086" w:rsidP="00DC3086">
      <w:pPr>
        <w:pStyle w:val="NormalWeb"/>
        <w:spacing w:before="0" w:beforeAutospacing="0" w:after="0" w:afterAutospacing="0"/>
        <w:rPr>
          <w:rFonts w:ascii="Times New Roman" w:eastAsiaTheme="minorEastAsia" w:hAnsi="Times New Roman"/>
          <w:b/>
          <w:bCs/>
          <w:color w:val="000000" w:themeColor="text1"/>
          <w:kern w:val="24"/>
          <w:sz w:val="24"/>
          <w:szCs w:val="24"/>
        </w:rPr>
      </w:pPr>
      <w:r w:rsidRPr="00DC3086">
        <w:rPr>
          <w:rFonts w:asciiTheme="majorHAnsi" w:eastAsiaTheme="minorEastAsia" w:hAnsi="Calibri" w:cstheme="minorBidi"/>
          <w:color w:val="1F497D" w:themeColor="text2"/>
          <w:kern w:val="24"/>
          <w:sz w:val="64"/>
          <w:szCs w:val="64"/>
        </w:rPr>
        <w:t xml:space="preserve"> </w:t>
      </w:r>
      <w:r w:rsidRPr="00DC3086">
        <w:rPr>
          <w:rFonts w:ascii="Times New Roman" w:eastAsiaTheme="minorEastAsia" w:hAnsi="Times New Roman"/>
          <w:color w:val="000000" w:themeColor="text1"/>
          <w:kern w:val="24"/>
          <w:sz w:val="24"/>
          <w:szCs w:val="24"/>
        </w:rPr>
        <w:t xml:space="preserve">Bağış yolu ile yapılan Gülyalı Turizm ve Otelcilik Yüksekokulu Binasının 2016 yılında çalışmalarına başlanılmış olup, </w:t>
      </w:r>
      <w:r w:rsidR="00D85B78">
        <w:rPr>
          <w:rFonts w:ascii="Times New Roman" w:hAnsi="Times New Roman"/>
          <w:color w:val="000000" w:themeColor="text1"/>
          <w:kern w:val="24"/>
          <w:sz w:val="24"/>
          <w:szCs w:val="24"/>
        </w:rPr>
        <w:t xml:space="preserve">çalışmalar devam etmekte olup </w:t>
      </w:r>
      <w:r w:rsidRPr="00DC3086">
        <w:rPr>
          <w:rFonts w:ascii="Times New Roman" w:eastAsiaTheme="minorEastAsia" w:hAnsi="Times New Roman"/>
          <w:color w:val="000000" w:themeColor="text1"/>
          <w:kern w:val="24"/>
          <w:sz w:val="24"/>
          <w:szCs w:val="24"/>
        </w:rPr>
        <w:t>2017 yılı içerisinde tamamlanması planlanmaktadır.</w:t>
      </w: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E17BEE" w:rsidRDefault="00E17BEE"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E17BEE" w:rsidRDefault="00E17BEE"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524332" w:rsidRDefault="00524332"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524332" w:rsidRDefault="00524332"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BB703E" w:rsidRDefault="00BB703E"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r w:rsidRPr="00BB703E">
        <w:rPr>
          <w:rFonts w:ascii="Times New Roman" w:eastAsiaTheme="majorEastAsia" w:hAnsi="Times New Roman"/>
          <w:b/>
          <w:color w:val="404040" w:themeColor="text1" w:themeTint="BF"/>
          <w:spacing w:val="-10"/>
          <w:kern w:val="24"/>
          <w:position w:val="1"/>
          <w:sz w:val="24"/>
          <w:szCs w:val="24"/>
        </w:rPr>
        <w:t>2-Çeşitli Ünitelerin Etüt Projesi:</w:t>
      </w:r>
    </w:p>
    <w:p w:rsidR="00BB703E" w:rsidRDefault="00BB703E"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BB703E" w:rsidRDefault="00BB703E" w:rsidP="00BB703E">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position w:val="1"/>
          <w:sz w:val="24"/>
          <w:szCs w:val="24"/>
        </w:rPr>
      </w:pPr>
    </w:p>
    <w:p w:rsidR="00BB703E" w:rsidRDefault="00BB703E" w:rsidP="00BB703E">
      <w:pPr>
        <w:pStyle w:val="NormalWeb"/>
        <w:spacing w:before="0" w:beforeAutospacing="0" w:after="0" w:afterAutospacing="0" w:line="204" w:lineRule="auto"/>
        <w:ind w:firstLine="708"/>
        <w:rPr>
          <w:rFonts w:ascii="Times New Roman" w:eastAsiaTheme="majorEastAsia" w:hAnsi="Times New Roman"/>
          <w:b/>
          <w:color w:val="404040" w:themeColor="text1" w:themeTint="BF"/>
          <w:spacing w:val="-10"/>
          <w:kern w:val="24"/>
          <w:position w:val="1"/>
          <w:sz w:val="24"/>
          <w:szCs w:val="24"/>
        </w:rPr>
      </w:pPr>
      <w:proofErr w:type="gramStart"/>
      <w:r w:rsidRPr="00BB703E">
        <w:rPr>
          <w:rFonts w:ascii="Times New Roman" w:eastAsiaTheme="majorEastAsia" w:hAnsi="Times New Roman"/>
          <w:b/>
          <w:color w:val="404040" w:themeColor="text1" w:themeTint="BF"/>
          <w:spacing w:val="-10"/>
          <w:kern w:val="24"/>
          <w:position w:val="1"/>
          <w:sz w:val="24"/>
          <w:szCs w:val="24"/>
        </w:rPr>
        <w:t>a</w:t>
      </w:r>
      <w:proofErr w:type="gramEnd"/>
      <w:r w:rsidRPr="00BB703E">
        <w:rPr>
          <w:rFonts w:ascii="Times New Roman" w:eastAsiaTheme="majorEastAsia" w:hAnsi="Times New Roman"/>
          <w:b/>
          <w:color w:val="404040" w:themeColor="text1" w:themeTint="BF"/>
          <w:spacing w:val="-10"/>
          <w:kern w:val="24"/>
          <w:position w:val="1"/>
          <w:sz w:val="24"/>
          <w:szCs w:val="24"/>
        </w:rPr>
        <w:t>-Fatsa Deniz Bilimleri Fakültesi Ek Bina Proje İşi</w:t>
      </w:r>
      <w:r>
        <w:rPr>
          <w:rFonts w:ascii="Times New Roman" w:eastAsiaTheme="majorEastAsia" w:hAnsi="Times New Roman"/>
          <w:b/>
          <w:color w:val="404040" w:themeColor="text1" w:themeTint="BF"/>
          <w:spacing w:val="-10"/>
          <w:kern w:val="24"/>
          <w:position w:val="1"/>
          <w:sz w:val="24"/>
          <w:szCs w:val="24"/>
        </w:rPr>
        <w:t>:</w:t>
      </w:r>
    </w:p>
    <w:p w:rsidR="00BB703E" w:rsidRDefault="00BB703E" w:rsidP="00BB703E">
      <w:pPr>
        <w:pStyle w:val="NormalWeb"/>
        <w:spacing w:before="0" w:beforeAutospacing="0" w:after="0" w:afterAutospacing="0" w:line="204" w:lineRule="auto"/>
        <w:ind w:firstLine="708"/>
        <w:rPr>
          <w:b/>
          <w:bCs/>
          <w:iCs/>
          <w:noProof/>
          <w:sz w:val="18"/>
          <w:szCs w:val="18"/>
        </w:rPr>
      </w:pPr>
    </w:p>
    <w:p w:rsidR="00BB703E" w:rsidRPr="00BB703E" w:rsidRDefault="00BB703E" w:rsidP="00BB703E">
      <w:pPr>
        <w:pStyle w:val="NormalWeb"/>
        <w:spacing w:before="0" w:beforeAutospacing="0" w:after="0" w:afterAutospacing="0"/>
        <w:ind w:firstLine="708"/>
        <w:jc w:val="both"/>
        <w:rPr>
          <w:rFonts w:ascii="Times New Roman" w:hAnsi="Times New Roman"/>
          <w:sz w:val="24"/>
          <w:szCs w:val="24"/>
        </w:rPr>
      </w:pPr>
      <w:r w:rsidRPr="00BB703E">
        <w:rPr>
          <w:rFonts w:ascii="Times New Roman" w:hAnsi="Times New Roman"/>
          <w:color w:val="000000" w:themeColor="text1"/>
          <w:kern w:val="24"/>
          <w:sz w:val="24"/>
          <w:szCs w:val="24"/>
        </w:rPr>
        <w:t>Taban alanı 1</w:t>
      </w:r>
      <w:r>
        <w:rPr>
          <w:rFonts w:ascii="Times New Roman" w:hAnsi="Times New Roman"/>
          <w:color w:val="000000" w:themeColor="text1"/>
          <w:kern w:val="24"/>
          <w:sz w:val="24"/>
          <w:szCs w:val="24"/>
        </w:rPr>
        <w:t>.</w:t>
      </w:r>
      <w:r w:rsidRPr="00BB703E">
        <w:rPr>
          <w:rFonts w:ascii="Times New Roman" w:hAnsi="Times New Roman"/>
          <w:color w:val="000000" w:themeColor="text1"/>
          <w:kern w:val="24"/>
          <w:sz w:val="24"/>
          <w:szCs w:val="24"/>
        </w:rPr>
        <w:t>325</w:t>
      </w:r>
      <w:r>
        <w:rPr>
          <w:rFonts w:ascii="Times New Roman" w:hAnsi="Times New Roman"/>
          <w:color w:val="000000" w:themeColor="text1"/>
          <w:kern w:val="24"/>
          <w:sz w:val="24"/>
          <w:szCs w:val="24"/>
        </w:rPr>
        <w:t>,00</w:t>
      </w:r>
      <w:r w:rsidRPr="00BB703E">
        <w:rPr>
          <w:rFonts w:ascii="Times New Roman" w:hAnsi="Times New Roman"/>
          <w:color w:val="000000" w:themeColor="text1"/>
          <w:kern w:val="24"/>
          <w:sz w:val="24"/>
          <w:szCs w:val="24"/>
        </w:rPr>
        <w:t xml:space="preserve"> m2 olacak olan ek bina 4 kattan oluşacaktır. Binada 11 adet laboratuar,50 adet öğretim üyesi odası, 16 adet idari ofis, için 2 adet oda, 360 m2 yemekhane yer alacaktır. </w:t>
      </w:r>
      <w:r w:rsidRPr="00BB703E">
        <w:rPr>
          <w:rFonts w:ascii="Times New Roman" w:hAnsi="Times New Roman"/>
          <w:color w:val="333333"/>
          <w:kern w:val="24"/>
          <w:sz w:val="24"/>
          <w:szCs w:val="24"/>
        </w:rPr>
        <w:t>Projede 22 bin metrekarelik bir alanda otopark, sosyal tesisler, dinlenme alanları, yeşil alanlar, peyz</w:t>
      </w:r>
      <w:r w:rsidR="001C5E79">
        <w:rPr>
          <w:rFonts w:ascii="Times New Roman" w:hAnsi="Times New Roman"/>
          <w:color w:val="333333"/>
          <w:kern w:val="24"/>
          <w:sz w:val="24"/>
          <w:szCs w:val="24"/>
        </w:rPr>
        <w:t>aj çalışmaları da yer almakta olup, projenin sözleşme bedeli 94.000,00 ₺ olup, iş 17.11.2016 tarihinde tamamlanmıştır.</w:t>
      </w:r>
      <w:r w:rsidR="004D717A">
        <w:rPr>
          <w:rFonts w:ascii="Times New Roman" w:hAnsi="Times New Roman"/>
          <w:color w:val="333333"/>
          <w:kern w:val="24"/>
          <w:sz w:val="24"/>
          <w:szCs w:val="24"/>
        </w:rPr>
        <w:t xml:space="preserve"> Yatırım programına alınması için Kalkınma Bakanlığına teklif yazısı yazıldı.</w:t>
      </w:r>
    </w:p>
    <w:p w:rsidR="00BB703E" w:rsidRDefault="00BB703E" w:rsidP="000E17CE">
      <w:pPr>
        <w:rPr>
          <w:b/>
          <w:bCs/>
          <w:iCs/>
          <w:noProof/>
          <w:sz w:val="18"/>
          <w:szCs w:val="18"/>
        </w:rPr>
      </w:pPr>
    </w:p>
    <w:p w:rsidR="00BB703E" w:rsidRDefault="00BB703E" w:rsidP="000E17CE">
      <w:pPr>
        <w:rPr>
          <w:b/>
          <w:bCs/>
          <w:iCs/>
          <w:noProof/>
          <w:sz w:val="18"/>
          <w:szCs w:val="18"/>
        </w:rPr>
      </w:pPr>
    </w:p>
    <w:p w:rsidR="00BB703E" w:rsidRDefault="00BB703E"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1C5E79" w:rsidP="000E17CE">
      <w:pPr>
        <w:rPr>
          <w:b/>
          <w:bCs/>
          <w:iCs/>
          <w:noProof/>
          <w:sz w:val="18"/>
          <w:szCs w:val="18"/>
        </w:rPr>
      </w:pPr>
      <w:r>
        <w:rPr>
          <w:noProof/>
          <w:lang w:eastAsia="tr-TR"/>
        </w:rPr>
        <w:drawing>
          <wp:inline distT="0" distB="0" distL="0" distR="0" wp14:anchorId="2F3F2A08" wp14:editId="253C51BF">
            <wp:extent cx="5905500" cy="4246880"/>
            <wp:effectExtent l="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5937" cy="4254386"/>
                    </a:xfrm>
                    <a:prstGeom prst="rect">
                      <a:avLst/>
                    </a:prstGeom>
                  </pic:spPr>
                </pic:pic>
              </a:graphicData>
            </a:graphic>
          </wp:inline>
        </w:drawing>
      </w: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E36ECF" w:rsidRDefault="00E36ECF" w:rsidP="000E17CE">
      <w:pPr>
        <w:rPr>
          <w:b/>
          <w:bCs/>
          <w:iCs/>
          <w:noProof/>
          <w:sz w:val="18"/>
          <w:szCs w:val="18"/>
        </w:rPr>
      </w:pPr>
    </w:p>
    <w:p w:rsidR="00296E75" w:rsidRDefault="00296E75"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1C5E79">
      <w:pPr>
        <w:pStyle w:val="NormalWeb"/>
        <w:spacing w:before="0" w:beforeAutospacing="0" w:after="0" w:afterAutospacing="0" w:line="204" w:lineRule="auto"/>
        <w:ind w:firstLine="708"/>
        <w:rPr>
          <w:rFonts w:ascii="Times New Roman" w:hAnsi="Times New Roman"/>
          <w:b/>
          <w:bCs/>
          <w:iCs/>
          <w:noProof/>
          <w:sz w:val="24"/>
          <w:szCs w:val="24"/>
        </w:rPr>
      </w:pPr>
    </w:p>
    <w:p w:rsidR="001C5E79" w:rsidRDefault="001C5E79" w:rsidP="001C5E79">
      <w:pPr>
        <w:pStyle w:val="NormalWeb"/>
        <w:spacing w:before="0" w:beforeAutospacing="0" w:after="0" w:afterAutospacing="0" w:line="204" w:lineRule="auto"/>
        <w:ind w:firstLine="708"/>
        <w:rPr>
          <w:rFonts w:ascii="Times New Roman" w:hAnsi="Times New Roman"/>
          <w:b/>
          <w:bCs/>
          <w:iCs/>
          <w:noProof/>
          <w:sz w:val="24"/>
          <w:szCs w:val="24"/>
        </w:rPr>
      </w:pPr>
    </w:p>
    <w:p w:rsidR="003D7FA2" w:rsidRDefault="003D7FA2" w:rsidP="001C5E79">
      <w:pPr>
        <w:pStyle w:val="NormalWeb"/>
        <w:spacing w:before="0" w:beforeAutospacing="0" w:after="0" w:afterAutospacing="0" w:line="204" w:lineRule="auto"/>
        <w:ind w:firstLine="708"/>
        <w:rPr>
          <w:rFonts w:ascii="Times New Roman" w:hAnsi="Times New Roman"/>
          <w:b/>
          <w:bCs/>
          <w:iCs/>
          <w:noProof/>
          <w:sz w:val="24"/>
          <w:szCs w:val="24"/>
        </w:rPr>
      </w:pPr>
    </w:p>
    <w:p w:rsidR="003D7FA2" w:rsidRDefault="003D7FA2" w:rsidP="001C5E79">
      <w:pPr>
        <w:pStyle w:val="NormalWeb"/>
        <w:spacing w:before="0" w:beforeAutospacing="0" w:after="0" w:afterAutospacing="0" w:line="204" w:lineRule="auto"/>
        <w:ind w:firstLine="708"/>
        <w:rPr>
          <w:rFonts w:ascii="Times New Roman" w:hAnsi="Times New Roman"/>
          <w:b/>
          <w:bCs/>
          <w:iCs/>
          <w:noProof/>
          <w:sz w:val="24"/>
          <w:szCs w:val="24"/>
        </w:rPr>
      </w:pPr>
    </w:p>
    <w:p w:rsidR="001C5E79" w:rsidRDefault="001C5E79"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D85B78" w:rsidRDefault="00D85B78" w:rsidP="001C5E79">
      <w:pPr>
        <w:pStyle w:val="NormalWeb"/>
        <w:spacing w:before="0" w:beforeAutospacing="0" w:after="0" w:afterAutospacing="0" w:line="204" w:lineRule="auto"/>
        <w:ind w:firstLine="708"/>
        <w:rPr>
          <w:rFonts w:ascii="Times New Roman" w:hAnsi="Times New Roman"/>
          <w:b/>
          <w:bCs/>
          <w:iCs/>
          <w:noProof/>
          <w:sz w:val="24"/>
          <w:szCs w:val="24"/>
        </w:rPr>
      </w:pPr>
    </w:p>
    <w:p w:rsidR="001C5E79" w:rsidRDefault="001C5E79" w:rsidP="001C5E79">
      <w:pPr>
        <w:pStyle w:val="NormalWeb"/>
        <w:spacing w:before="0" w:beforeAutospacing="0" w:after="0" w:afterAutospacing="0" w:line="204" w:lineRule="auto"/>
        <w:ind w:firstLine="708"/>
        <w:rPr>
          <w:b/>
          <w:bCs/>
          <w:iCs/>
          <w:noProof/>
          <w:sz w:val="18"/>
          <w:szCs w:val="18"/>
        </w:rPr>
      </w:pPr>
      <w:r w:rsidRPr="001C5E79">
        <w:rPr>
          <w:rFonts w:ascii="Times New Roman" w:hAnsi="Times New Roman"/>
          <w:b/>
          <w:bCs/>
          <w:iCs/>
          <w:noProof/>
          <w:sz w:val="24"/>
          <w:szCs w:val="24"/>
        </w:rPr>
        <w:t>b-</w:t>
      </w:r>
      <w:r w:rsidRPr="001C5E79">
        <w:rPr>
          <w:rFonts w:ascii="Times New Roman" w:eastAsiaTheme="majorEastAsia" w:hAnsi="Times New Roman"/>
          <w:b/>
          <w:color w:val="404040" w:themeColor="text1" w:themeTint="BF"/>
          <w:spacing w:val="-10"/>
          <w:kern w:val="24"/>
          <w:position w:val="1"/>
          <w:sz w:val="24"/>
          <w:szCs w:val="24"/>
        </w:rPr>
        <w:t xml:space="preserve"> </w:t>
      </w:r>
      <w:r>
        <w:rPr>
          <w:rFonts w:ascii="Times New Roman" w:eastAsiaTheme="majorEastAsia" w:hAnsi="Times New Roman"/>
          <w:b/>
          <w:color w:val="404040" w:themeColor="text1" w:themeTint="BF"/>
          <w:spacing w:val="-10"/>
          <w:kern w:val="24"/>
          <w:position w:val="1"/>
          <w:sz w:val="24"/>
          <w:szCs w:val="24"/>
        </w:rPr>
        <w:t>İ</w:t>
      </w:r>
      <w:r w:rsidRPr="001C5E79">
        <w:rPr>
          <w:rFonts w:ascii="Times New Roman" w:eastAsiaTheme="majorEastAsia" w:hAnsi="Times New Roman"/>
          <w:b/>
          <w:color w:val="404040" w:themeColor="text1" w:themeTint="BF"/>
          <w:spacing w:val="-10"/>
          <w:kern w:val="24"/>
          <w:position w:val="1"/>
          <w:sz w:val="24"/>
          <w:szCs w:val="24"/>
        </w:rPr>
        <w:t xml:space="preserve">lahiyat Fakültesi Proje </w:t>
      </w:r>
      <w:r>
        <w:rPr>
          <w:rFonts w:ascii="Times New Roman" w:eastAsiaTheme="majorEastAsia" w:hAnsi="Times New Roman"/>
          <w:b/>
          <w:color w:val="404040" w:themeColor="text1" w:themeTint="BF"/>
          <w:spacing w:val="-10"/>
          <w:kern w:val="24"/>
          <w:position w:val="1"/>
          <w:sz w:val="24"/>
          <w:szCs w:val="24"/>
        </w:rPr>
        <w:t>İ</w:t>
      </w:r>
      <w:r w:rsidRPr="001C5E79">
        <w:rPr>
          <w:rFonts w:ascii="Times New Roman" w:eastAsiaTheme="majorEastAsia" w:hAnsi="Times New Roman"/>
          <w:b/>
          <w:color w:val="404040" w:themeColor="text1" w:themeTint="BF"/>
          <w:spacing w:val="-10"/>
          <w:kern w:val="24"/>
          <w:position w:val="1"/>
          <w:sz w:val="24"/>
          <w:szCs w:val="24"/>
        </w:rPr>
        <w:t>şi</w:t>
      </w:r>
      <w:r>
        <w:rPr>
          <w:rFonts w:ascii="Times New Roman" w:eastAsiaTheme="majorEastAsia" w:hAnsi="Times New Roman"/>
          <w:b/>
          <w:color w:val="404040" w:themeColor="text1" w:themeTint="BF"/>
          <w:spacing w:val="-10"/>
          <w:kern w:val="24"/>
          <w:position w:val="1"/>
          <w:sz w:val="24"/>
          <w:szCs w:val="24"/>
        </w:rPr>
        <w:t>:</w:t>
      </w:r>
    </w:p>
    <w:p w:rsidR="001C5E79" w:rsidRDefault="001C5E79" w:rsidP="000E17CE">
      <w:pPr>
        <w:rPr>
          <w:b/>
          <w:bCs/>
          <w:iCs/>
          <w:noProof/>
          <w:sz w:val="18"/>
          <w:szCs w:val="18"/>
        </w:rPr>
      </w:pPr>
    </w:p>
    <w:p w:rsidR="001C5E79" w:rsidRPr="001C5E79" w:rsidRDefault="001C5E79" w:rsidP="001C5E79">
      <w:pPr>
        <w:pStyle w:val="NormalWeb"/>
        <w:spacing w:before="0" w:beforeAutospacing="0" w:after="0" w:afterAutospacing="0"/>
        <w:ind w:firstLine="708"/>
        <w:jc w:val="both"/>
        <w:rPr>
          <w:rFonts w:ascii="Times New Roman" w:hAnsi="Times New Roman"/>
          <w:sz w:val="24"/>
          <w:szCs w:val="24"/>
        </w:rPr>
      </w:pPr>
      <w:r w:rsidRPr="001C5E79">
        <w:rPr>
          <w:rFonts w:ascii="Times New Roman" w:hAnsi="Times New Roman"/>
          <w:color w:val="000000" w:themeColor="text1"/>
          <w:kern w:val="24"/>
          <w:sz w:val="24"/>
          <w:szCs w:val="24"/>
        </w:rPr>
        <w:t xml:space="preserve">Yaklaşık 14.000 m2 kapalı alana sahip proje içerisinde 80 öğretim görevlisi </w:t>
      </w:r>
      <w:proofErr w:type="gramStart"/>
      <w:r w:rsidRPr="001C5E79">
        <w:rPr>
          <w:rFonts w:ascii="Times New Roman" w:hAnsi="Times New Roman"/>
          <w:color w:val="000000" w:themeColor="text1"/>
          <w:kern w:val="24"/>
          <w:sz w:val="24"/>
          <w:szCs w:val="24"/>
        </w:rPr>
        <w:t>odası ,22</w:t>
      </w:r>
      <w:proofErr w:type="gramEnd"/>
      <w:r w:rsidRPr="001C5E79">
        <w:rPr>
          <w:rFonts w:ascii="Times New Roman" w:hAnsi="Times New Roman"/>
          <w:color w:val="000000" w:themeColor="text1"/>
          <w:kern w:val="24"/>
          <w:sz w:val="24"/>
          <w:szCs w:val="24"/>
        </w:rPr>
        <w:t xml:space="preserve"> adet derslik ,idari birimler,200 kişilik konferans salonu,400 m2 kütüphane ve çok amaçlı atölyeler yer alacaktır.</w:t>
      </w:r>
      <w:r>
        <w:rPr>
          <w:rFonts w:ascii="Times New Roman" w:hAnsi="Times New Roman"/>
          <w:color w:val="000000" w:themeColor="text1"/>
          <w:kern w:val="24"/>
          <w:sz w:val="24"/>
          <w:szCs w:val="24"/>
        </w:rPr>
        <w:t xml:space="preserve"> Proje işinin sözleşme bedeli 145.000,00 ₺ olup, </w:t>
      </w:r>
      <w:r w:rsidR="00E15980">
        <w:rPr>
          <w:rFonts w:ascii="Times New Roman" w:hAnsi="Times New Roman"/>
          <w:color w:val="000000" w:themeColor="text1"/>
          <w:kern w:val="24"/>
          <w:sz w:val="24"/>
          <w:szCs w:val="24"/>
        </w:rPr>
        <w:t>proje kabul aşamasındadır</w:t>
      </w:r>
      <w:r>
        <w:rPr>
          <w:rFonts w:ascii="Times New Roman" w:hAnsi="Times New Roman"/>
          <w:color w:val="000000" w:themeColor="text1"/>
          <w:kern w:val="24"/>
          <w:sz w:val="24"/>
          <w:szCs w:val="24"/>
        </w:rPr>
        <w:t>.</w:t>
      </w: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r>
        <w:rPr>
          <w:noProof/>
          <w:lang w:eastAsia="tr-TR"/>
        </w:rPr>
        <w:drawing>
          <wp:inline distT="0" distB="0" distL="0" distR="0" wp14:anchorId="21E92ADA" wp14:editId="091DBD39">
            <wp:extent cx="5991225" cy="4362450"/>
            <wp:effectExtent l="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1225" cy="4362450"/>
                    </a:xfrm>
                    <a:prstGeom prst="rect">
                      <a:avLst/>
                    </a:prstGeom>
                  </pic:spPr>
                </pic:pic>
              </a:graphicData>
            </a:graphic>
          </wp:inline>
        </w:drawing>
      </w: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Pr="00DC3086" w:rsidRDefault="003D7FA2" w:rsidP="000E17CE">
      <w:pPr>
        <w:rPr>
          <w:b/>
          <w:bCs/>
          <w:iCs/>
          <w:noProof/>
          <w:szCs w:val="24"/>
        </w:rPr>
      </w:pPr>
      <w:r w:rsidRPr="00DC3086">
        <w:rPr>
          <w:b/>
          <w:bCs/>
          <w:iCs/>
          <w:noProof/>
          <w:szCs w:val="24"/>
        </w:rPr>
        <w:t>3-Açık ve Kapalı Spor Tesisleri Yapım İşi:</w:t>
      </w:r>
    </w:p>
    <w:p w:rsidR="003D7FA2" w:rsidRPr="00DC3086" w:rsidRDefault="003D7FA2" w:rsidP="000E17CE">
      <w:pPr>
        <w:rPr>
          <w:b/>
          <w:bCs/>
          <w:iCs/>
          <w:noProof/>
          <w:szCs w:val="24"/>
        </w:rPr>
      </w:pPr>
      <w:r w:rsidRPr="00DC3086">
        <w:rPr>
          <w:b/>
          <w:bCs/>
          <w:iCs/>
          <w:noProof/>
          <w:szCs w:val="24"/>
        </w:rPr>
        <w:t xml:space="preserve">   </w:t>
      </w:r>
    </w:p>
    <w:p w:rsidR="003D7FA2" w:rsidRDefault="003D7FA2" w:rsidP="00E17BEE">
      <w:pPr>
        <w:pStyle w:val="NormalWeb"/>
        <w:spacing w:before="0" w:beforeAutospacing="0" w:after="0" w:afterAutospacing="0" w:line="204" w:lineRule="auto"/>
        <w:ind w:firstLine="708"/>
        <w:rPr>
          <w:b/>
          <w:bCs/>
          <w:iCs/>
          <w:noProof/>
          <w:sz w:val="18"/>
          <w:szCs w:val="18"/>
        </w:rPr>
      </w:pPr>
      <w:r w:rsidRPr="00DC3086">
        <w:rPr>
          <w:rFonts w:ascii="Times New Roman" w:eastAsiaTheme="majorEastAsia" w:hAnsi="Times New Roman"/>
          <w:b/>
          <w:color w:val="404040" w:themeColor="text1" w:themeTint="BF"/>
          <w:spacing w:val="-10"/>
          <w:kern w:val="24"/>
          <w:sz w:val="24"/>
          <w:szCs w:val="24"/>
        </w:rPr>
        <w:t>Fatsa DBF Halı Saha Yapım İşi</w:t>
      </w:r>
      <w:r w:rsidR="00E17BEE">
        <w:rPr>
          <w:rFonts w:ascii="Times New Roman" w:eastAsiaTheme="majorEastAsia" w:hAnsi="Times New Roman"/>
          <w:b/>
          <w:color w:val="404040" w:themeColor="text1" w:themeTint="BF"/>
          <w:spacing w:val="-10"/>
          <w:kern w:val="24"/>
          <w:sz w:val="24"/>
          <w:szCs w:val="24"/>
        </w:rPr>
        <w:t>:</w:t>
      </w:r>
    </w:p>
    <w:p w:rsidR="003D7FA2" w:rsidRDefault="003D7FA2" w:rsidP="000E17CE">
      <w:pPr>
        <w:rPr>
          <w:b/>
          <w:bCs/>
          <w:iCs/>
          <w:noProof/>
          <w:sz w:val="18"/>
          <w:szCs w:val="18"/>
        </w:rPr>
      </w:pPr>
    </w:p>
    <w:p w:rsidR="00654BAF" w:rsidRPr="003D7FA2" w:rsidRDefault="00654BAF" w:rsidP="00654BAF">
      <w:pPr>
        <w:ind w:firstLine="708"/>
        <w:jc w:val="both"/>
        <w:rPr>
          <w:bCs/>
          <w:iCs/>
          <w:noProof/>
          <w:szCs w:val="24"/>
        </w:rPr>
      </w:pPr>
      <w:r>
        <w:rPr>
          <w:bCs/>
          <w:iCs/>
          <w:noProof/>
          <w:szCs w:val="24"/>
        </w:rPr>
        <w:t>Fatsa D.B.F</w:t>
      </w:r>
      <w:r w:rsidR="003D2EE9">
        <w:rPr>
          <w:bCs/>
          <w:iCs/>
          <w:noProof/>
          <w:szCs w:val="24"/>
        </w:rPr>
        <w:t>akültesi</w:t>
      </w:r>
      <w:r>
        <w:rPr>
          <w:bCs/>
          <w:iCs/>
          <w:noProof/>
          <w:szCs w:val="24"/>
        </w:rPr>
        <w:t xml:space="preserve"> Halı Saha Yapım</w:t>
      </w:r>
      <w:r w:rsidRPr="0000771A">
        <w:rPr>
          <w:rFonts w:eastAsiaTheme="majorEastAsia"/>
          <w:kern w:val="24"/>
          <w:szCs w:val="24"/>
        </w:rPr>
        <w:t xml:space="preserve"> işi</w:t>
      </w:r>
      <w:r>
        <w:rPr>
          <w:rFonts w:eastAsiaTheme="majorEastAsia"/>
          <w:kern w:val="24"/>
          <w:szCs w:val="24"/>
        </w:rPr>
        <w:t>nin</w:t>
      </w:r>
      <w:r w:rsidRPr="0000771A">
        <w:rPr>
          <w:rFonts w:eastAsiaTheme="majorEastAsia"/>
          <w:kern w:val="24"/>
          <w:szCs w:val="24"/>
        </w:rPr>
        <w:t xml:space="preserve"> </w:t>
      </w:r>
      <w:r>
        <w:rPr>
          <w:rFonts w:eastAsiaTheme="majorEastAsia"/>
          <w:kern w:val="24"/>
          <w:szCs w:val="24"/>
        </w:rPr>
        <w:t>sözleşmesi 22.09.2016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Yapım işinin öngörülen tamamlama süresi </w:t>
      </w:r>
      <w:r w:rsidR="00ED724B">
        <w:rPr>
          <w:rFonts w:eastAsiaTheme="majorEastAsia"/>
          <w:kern w:val="24"/>
          <w:szCs w:val="24"/>
        </w:rPr>
        <w:t>9</w:t>
      </w:r>
      <w:r w:rsidRPr="0000771A">
        <w:rPr>
          <w:rFonts w:eastAsiaTheme="majorEastAsia"/>
          <w:kern w:val="24"/>
          <w:szCs w:val="24"/>
        </w:rPr>
        <w:t xml:space="preserve">0 gün olup, KDV hariç ihale bedeli </w:t>
      </w:r>
      <w:r>
        <w:rPr>
          <w:rFonts w:eastAsiaTheme="majorEastAsia"/>
          <w:kern w:val="24"/>
          <w:szCs w:val="24"/>
        </w:rPr>
        <w:t>375</w:t>
      </w:r>
      <w:r w:rsidRPr="0000771A">
        <w:rPr>
          <w:rFonts w:eastAsiaTheme="majorEastAsia"/>
          <w:kern w:val="24"/>
          <w:szCs w:val="24"/>
        </w:rPr>
        <w:t xml:space="preserve">.000,00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 xml:space="preserve">Söz konusu Yapım İşi </w:t>
      </w:r>
      <w:r w:rsidR="00ED724B">
        <w:rPr>
          <w:bCs/>
          <w:iCs/>
          <w:noProof/>
          <w:szCs w:val="24"/>
        </w:rPr>
        <w:t>,iş eksilişi dahil (</w:t>
      </w:r>
      <w:r w:rsidR="003D2EE9">
        <w:rPr>
          <w:bCs/>
          <w:iCs/>
          <w:noProof/>
          <w:szCs w:val="24"/>
        </w:rPr>
        <w:t>KDV hariç</w:t>
      </w:r>
      <w:r w:rsidR="00ED724B">
        <w:rPr>
          <w:bCs/>
          <w:iCs/>
          <w:noProof/>
          <w:szCs w:val="24"/>
        </w:rPr>
        <w:t>)</w:t>
      </w:r>
      <w:r w:rsidR="003D2EE9">
        <w:rPr>
          <w:bCs/>
          <w:iCs/>
          <w:noProof/>
          <w:szCs w:val="24"/>
        </w:rPr>
        <w:t xml:space="preserve"> </w:t>
      </w:r>
      <w:r w:rsidR="00ED724B">
        <w:rPr>
          <w:bCs/>
          <w:iCs/>
          <w:noProof/>
          <w:szCs w:val="24"/>
        </w:rPr>
        <w:t>372.707,52</w:t>
      </w:r>
      <w:r w:rsidR="003D2EE9">
        <w:rPr>
          <w:bCs/>
          <w:iCs/>
          <w:noProof/>
          <w:szCs w:val="24"/>
        </w:rPr>
        <w:t xml:space="preserve"> TL bedelle </w:t>
      </w:r>
      <w:r>
        <w:rPr>
          <w:bCs/>
          <w:iCs/>
          <w:noProof/>
          <w:szCs w:val="24"/>
        </w:rPr>
        <w:t>2016 yılında tamamlanmış, geçici kabulü yapılmış ve hizmete açılmıştır.</w:t>
      </w:r>
    </w:p>
    <w:p w:rsidR="003D7FA2" w:rsidRDefault="003D7FA2"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3D7FA2" w:rsidRDefault="003D7FA2" w:rsidP="000E17CE">
      <w:pPr>
        <w:rPr>
          <w:b/>
          <w:bCs/>
          <w:iCs/>
          <w:noProof/>
          <w:sz w:val="18"/>
          <w:szCs w:val="18"/>
        </w:rPr>
      </w:pPr>
      <w:r>
        <w:rPr>
          <w:noProof/>
          <w:lang w:eastAsia="tr-TR"/>
        </w:rPr>
        <w:drawing>
          <wp:inline distT="0" distB="0" distL="0" distR="0" wp14:anchorId="42E915ED" wp14:editId="02FAF19A">
            <wp:extent cx="5760720" cy="4638675"/>
            <wp:effectExtent l="0" t="0" r="0" b="0"/>
            <wp:docPr id="1"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638675"/>
                    </a:xfrm>
                    <a:prstGeom prst="rect">
                      <a:avLst/>
                    </a:prstGeom>
                  </pic:spPr>
                </pic:pic>
              </a:graphicData>
            </a:graphic>
          </wp:inline>
        </w:drawing>
      </w: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DC3086" w:rsidRDefault="00DC3086" w:rsidP="000E17CE">
      <w:pPr>
        <w:rPr>
          <w:b/>
          <w:bCs/>
          <w:iCs/>
          <w:noProof/>
          <w:sz w:val="18"/>
          <w:szCs w:val="18"/>
        </w:rPr>
      </w:pPr>
    </w:p>
    <w:p w:rsidR="00DC3086" w:rsidRDefault="00DC3086" w:rsidP="000E17CE">
      <w:pPr>
        <w:rPr>
          <w:b/>
          <w:bCs/>
          <w:iCs/>
          <w:noProof/>
          <w:sz w:val="18"/>
          <w:szCs w:val="18"/>
        </w:rPr>
      </w:pPr>
    </w:p>
    <w:p w:rsidR="003D7FA2" w:rsidRPr="003D7FA2" w:rsidRDefault="003D7FA2" w:rsidP="000E17CE">
      <w:pPr>
        <w:rPr>
          <w:bCs/>
          <w:iCs/>
          <w:noProof/>
          <w:szCs w:val="24"/>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Pr="00E17BEE" w:rsidRDefault="003D7FA2" w:rsidP="000E17CE">
      <w:pPr>
        <w:rPr>
          <w:b/>
          <w:bCs/>
          <w:iCs/>
          <w:noProof/>
          <w:szCs w:val="24"/>
        </w:rPr>
      </w:pPr>
    </w:p>
    <w:p w:rsidR="003D7FA2" w:rsidRPr="00E17BEE" w:rsidRDefault="00E17BEE" w:rsidP="000E17CE">
      <w:pPr>
        <w:rPr>
          <w:b/>
          <w:bCs/>
          <w:iCs/>
          <w:noProof/>
          <w:szCs w:val="24"/>
        </w:rPr>
      </w:pPr>
      <w:r w:rsidRPr="00E17BEE">
        <w:rPr>
          <w:b/>
          <w:bCs/>
          <w:iCs/>
          <w:noProof/>
          <w:szCs w:val="24"/>
        </w:rPr>
        <w:t>4-Bakım Onarım İşleri:</w:t>
      </w:r>
    </w:p>
    <w:p w:rsidR="003D7FA2" w:rsidRDefault="003D7FA2" w:rsidP="000E17CE">
      <w:pPr>
        <w:rPr>
          <w:b/>
          <w:bCs/>
          <w:iCs/>
          <w:noProof/>
          <w:sz w:val="18"/>
          <w:szCs w:val="18"/>
        </w:rPr>
      </w:pPr>
    </w:p>
    <w:p w:rsidR="003D7FA2" w:rsidRDefault="003D7FA2" w:rsidP="000E17CE">
      <w:pPr>
        <w:rPr>
          <w:b/>
          <w:bCs/>
          <w:iCs/>
          <w:noProof/>
          <w:sz w:val="18"/>
          <w:szCs w:val="18"/>
        </w:rPr>
      </w:pPr>
    </w:p>
    <w:p w:rsidR="003D7FA2" w:rsidRPr="00E17BEE" w:rsidRDefault="00E17BEE" w:rsidP="000E17CE">
      <w:pPr>
        <w:rPr>
          <w:b/>
          <w:bCs/>
          <w:iCs/>
          <w:noProof/>
          <w:szCs w:val="24"/>
        </w:rPr>
      </w:pPr>
      <w:r w:rsidRPr="00E17BEE">
        <w:rPr>
          <w:bCs/>
          <w:iCs/>
          <w:noProof/>
          <w:szCs w:val="24"/>
        </w:rPr>
        <w:tab/>
      </w:r>
      <w:r w:rsidRPr="00E17BEE">
        <w:rPr>
          <w:b/>
          <w:bCs/>
          <w:iCs/>
          <w:noProof/>
          <w:szCs w:val="24"/>
        </w:rPr>
        <w:t>a-</w:t>
      </w:r>
      <w:r w:rsidR="00654BAF">
        <w:rPr>
          <w:rFonts w:eastAsiaTheme="majorEastAsia"/>
          <w:b/>
          <w:color w:val="404040" w:themeColor="text1" w:themeTint="BF"/>
          <w:spacing w:val="-10"/>
          <w:kern w:val="24"/>
          <w:position w:val="1"/>
          <w:szCs w:val="24"/>
        </w:rPr>
        <w:t xml:space="preserve">Akkuş </w:t>
      </w:r>
      <w:proofErr w:type="gramStart"/>
      <w:r w:rsidR="00654BAF">
        <w:rPr>
          <w:rFonts w:eastAsiaTheme="majorEastAsia"/>
          <w:b/>
          <w:color w:val="404040" w:themeColor="text1" w:themeTint="BF"/>
          <w:spacing w:val="-10"/>
          <w:kern w:val="24"/>
          <w:position w:val="1"/>
          <w:szCs w:val="24"/>
        </w:rPr>
        <w:t>M.Y.O</w:t>
      </w:r>
      <w:proofErr w:type="gramEnd"/>
      <w:r w:rsidR="00654BAF">
        <w:rPr>
          <w:rFonts w:eastAsiaTheme="majorEastAsia"/>
          <w:b/>
          <w:color w:val="404040" w:themeColor="text1" w:themeTint="BF"/>
          <w:spacing w:val="-10"/>
          <w:kern w:val="24"/>
          <w:position w:val="1"/>
          <w:szCs w:val="24"/>
        </w:rPr>
        <w:t>. Bakım Onarım İşi.</w:t>
      </w:r>
    </w:p>
    <w:p w:rsidR="003D7FA2" w:rsidRPr="00E17BEE" w:rsidRDefault="00E17BEE" w:rsidP="000E17CE">
      <w:pPr>
        <w:rPr>
          <w:bCs/>
          <w:iCs/>
          <w:noProof/>
          <w:szCs w:val="24"/>
        </w:rPr>
      </w:pPr>
      <w:r w:rsidRPr="00E17BEE">
        <w:rPr>
          <w:bCs/>
          <w:iCs/>
          <w:noProof/>
          <w:szCs w:val="24"/>
        </w:rPr>
        <w:tab/>
      </w:r>
    </w:p>
    <w:p w:rsidR="003D2EE9" w:rsidRPr="003D7FA2" w:rsidRDefault="003D2EE9" w:rsidP="003D2EE9">
      <w:pPr>
        <w:ind w:firstLine="708"/>
        <w:jc w:val="both"/>
        <w:rPr>
          <w:bCs/>
          <w:iCs/>
          <w:noProof/>
          <w:szCs w:val="24"/>
        </w:rPr>
      </w:pPr>
      <w:r w:rsidRPr="00E17BEE">
        <w:rPr>
          <w:bCs/>
          <w:iCs/>
          <w:noProof/>
          <w:szCs w:val="24"/>
        </w:rPr>
        <w:t xml:space="preserve">Akkuş MYO Bakım Onarım </w:t>
      </w:r>
      <w:r w:rsidRPr="0000771A">
        <w:rPr>
          <w:rFonts w:eastAsiaTheme="majorEastAsia"/>
          <w:kern w:val="24"/>
          <w:szCs w:val="24"/>
        </w:rPr>
        <w:t>işi</w:t>
      </w:r>
      <w:r>
        <w:rPr>
          <w:rFonts w:eastAsiaTheme="majorEastAsia"/>
          <w:kern w:val="24"/>
          <w:szCs w:val="24"/>
        </w:rPr>
        <w:t>nin</w:t>
      </w:r>
      <w:r w:rsidRPr="0000771A">
        <w:rPr>
          <w:rFonts w:eastAsiaTheme="majorEastAsia"/>
          <w:kern w:val="24"/>
          <w:szCs w:val="24"/>
        </w:rPr>
        <w:t xml:space="preserve"> </w:t>
      </w:r>
      <w:r>
        <w:rPr>
          <w:rFonts w:eastAsiaTheme="majorEastAsia"/>
          <w:kern w:val="24"/>
          <w:szCs w:val="24"/>
        </w:rPr>
        <w:t>sözleşmesi 03.06.2016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Bakım Onarım</w:t>
      </w:r>
      <w:r w:rsidRPr="0000771A">
        <w:rPr>
          <w:rFonts w:eastAsiaTheme="majorEastAsia"/>
          <w:kern w:val="24"/>
          <w:szCs w:val="24"/>
        </w:rPr>
        <w:t xml:space="preserve"> işinin öngörülen tamamlama süresi </w:t>
      </w:r>
      <w:r>
        <w:rPr>
          <w:rFonts w:eastAsiaTheme="majorEastAsia"/>
          <w:kern w:val="24"/>
          <w:szCs w:val="24"/>
        </w:rPr>
        <w:t>1</w:t>
      </w:r>
      <w:r w:rsidR="004941A3">
        <w:rPr>
          <w:rFonts w:eastAsiaTheme="majorEastAsia"/>
          <w:kern w:val="24"/>
          <w:szCs w:val="24"/>
        </w:rPr>
        <w:t>2</w:t>
      </w:r>
      <w:r w:rsidRPr="0000771A">
        <w:rPr>
          <w:rFonts w:eastAsiaTheme="majorEastAsia"/>
          <w:kern w:val="24"/>
          <w:szCs w:val="24"/>
        </w:rPr>
        <w:t xml:space="preserve">0 gün olup, KDV hariç ihale bedeli </w:t>
      </w:r>
      <w:r w:rsidR="004941A3">
        <w:rPr>
          <w:rFonts w:eastAsiaTheme="majorEastAsia"/>
          <w:kern w:val="24"/>
          <w:szCs w:val="24"/>
        </w:rPr>
        <w:t>186.000</w:t>
      </w:r>
      <w:r w:rsidRPr="0000771A">
        <w:rPr>
          <w:rFonts w:eastAsiaTheme="majorEastAsia"/>
          <w:kern w:val="24"/>
          <w:szCs w:val="24"/>
        </w:rPr>
        <w:t xml:space="preserve">,00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Söz konusu bakım onarım işi, i</w:t>
      </w:r>
      <w:r w:rsidRPr="00E17BEE">
        <w:rPr>
          <w:bCs/>
          <w:iCs/>
          <w:noProof/>
          <w:szCs w:val="24"/>
        </w:rPr>
        <w:t>ş a</w:t>
      </w:r>
      <w:r>
        <w:rPr>
          <w:bCs/>
          <w:iCs/>
          <w:noProof/>
          <w:szCs w:val="24"/>
        </w:rPr>
        <w:t>rtışı dahil (KDV hariç) 202.839,66 ₺ bedelle 2016 yılında tamamlanmış</w:t>
      </w:r>
      <w:r w:rsidR="000730FD">
        <w:rPr>
          <w:bCs/>
          <w:iCs/>
          <w:noProof/>
          <w:szCs w:val="24"/>
        </w:rPr>
        <w:t>tır</w:t>
      </w:r>
    </w:p>
    <w:p w:rsidR="00E17BEE" w:rsidRDefault="00E17BEE" w:rsidP="00E17BEE">
      <w:pPr>
        <w:ind w:firstLine="708"/>
        <w:rPr>
          <w:b/>
          <w:bCs/>
          <w:iCs/>
          <w:noProof/>
          <w:sz w:val="18"/>
          <w:szCs w:val="18"/>
        </w:rPr>
      </w:pPr>
    </w:p>
    <w:p w:rsidR="00E17BEE" w:rsidRDefault="00E17BEE" w:rsidP="00E17BEE">
      <w:pPr>
        <w:ind w:firstLine="708"/>
        <w:rPr>
          <w:b/>
          <w:bCs/>
          <w:iCs/>
          <w:noProof/>
          <w:sz w:val="18"/>
          <w:szCs w:val="18"/>
        </w:rPr>
      </w:pPr>
    </w:p>
    <w:p w:rsidR="00E17BEE" w:rsidRDefault="00E17BEE" w:rsidP="00E17BEE">
      <w:pPr>
        <w:ind w:firstLine="708"/>
        <w:rPr>
          <w:b/>
          <w:bCs/>
          <w:iCs/>
          <w:noProof/>
          <w:sz w:val="18"/>
          <w:szCs w:val="18"/>
        </w:rPr>
      </w:pPr>
    </w:p>
    <w:p w:rsidR="00E17BEE" w:rsidRDefault="00E17BEE" w:rsidP="00E17BEE">
      <w:pPr>
        <w:ind w:firstLine="708"/>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r>
        <w:rPr>
          <w:noProof/>
          <w:lang w:eastAsia="tr-TR"/>
        </w:rPr>
        <w:drawing>
          <wp:inline distT="0" distB="0" distL="0" distR="0" wp14:anchorId="5A6C97F2" wp14:editId="130DFC5A">
            <wp:extent cx="5904867" cy="4781550"/>
            <wp:effectExtent l="0" t="0" r="0" b="0"/>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26662" cy="4799199"/>
                    </a:xfrm>
                    <a:prstGeom prst="rect">
                      <a:avLst/>
                    </a:prstGeom>
                  </pic:spPr>
                </pic:pic>
              </a:graphicData>
            </a:graphic>
          </wp:inline>
        </w:drawing>
      </w: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3D7FA2" w:rsidRDefault="003D7FA2" w:rsidP="000E17CE">
      <w:pPr>
        <w:rPr>
          <w:b/>
          <w:bCs/>
          <w:iCs/>
          <w:noProof/>
          <w:sz w:val="18"/>
          <w:szCs w:val="18"/>
        </w:rPr>
      </w:pPr>
    </w:p>
    <w:p w:rsidR="0085488E" w:rsidRDefault="0085488E" w:rsidP="000E17CE">
      <w:pPr>
        <w:rPr>
          <w:b/>
          <w:bCs/>
          <w:iCs/>
          <w:noProof/>
          <w:sz w:val="18"/>
          <w:szCs w:val="18"/>
        </w:rPr>
      </w:pPr>
    </w:p>
    <w:p w:rsidR="0085488E" w:rsidRDefault="0085488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Pr="00E17BEE" w:rsidRDefault="00E17BEE" w:rsidP="000E17CE">
      <w:pPr>
        <w:rPr>
          <w:b/>
          <w:bCs/>
          <w:iCs/>
          <w:noProof/>
          <w:szCs w:val="24"/>
        </w:rPr>
      </w:pPr>
      <w:r w:rsidRPr="00E17BEE">
        <w:rPr>
          <w:b/>
          <w:bCs/>
          <w:iCs/>
          <w:noProof/>
          <w:szCs w:val="24"/>
        </w:rPr>
        <w:t>b-</w:t>
      </w:r>
      <w:r w:rsidRPr="00E17BEE">
        <w:rPr>
          <w:rFonts w:eastAsiaTheme="majorEastAsia"/>
          <w:b/>
          <w:color w:val="404040" w:themeColor="text1" w:themeTint="BF"/>
          <w:spacing w:val="-10"/>
          <w:kern w:val="24"/>
          <w:position w:val="1"/>
          <w:szCs w:val="24"/>
        </w:rPr>
        <w:t>Cumhuriyet Yerleşkesi Bakım Onarım İşleri</w:t>
      </w:r>
      <w:r w:rsidR="002B648B">
        <w:rPr>
          <w:rFonts w:eastAsiaTheme="majorEastAsia"/>
          <w:b/>
          <w:color w:val="404040" w:themeColor="text1" w:themeTint="BF"/>
          <w:spacing w:val="-10"/>
          <w:kern w:val="24"/>
          <w:position w:val="1"/>
          <w:szCs w:val="24"/>
        </w:rPr>
        <w:t>:</w:t>
      </w:r>
    </w:p>
    <w:p w:rsidR="00E17BEE" w:rsidRDefault="00E17BEE" w:rsidP="000E17CE">
      <w:pPr>
        <w:rPr>
          <w:b/>
          <w:bCs/>
          <w:iCs/>
          <w:noProof/>
          <w:sz w:val="18"/>
          <w:szCs w:val="18"/>
        </w:rPr>
      </w:pPr>
    </w:p>
    <w:p w:rsidR="00E17BEE" w:rsidRPr="002B648B" w:rsidRDefault="003D2EE9" w:rsidP="000730FD">
      <w:pPr>
        <w:ind w:firstLine="708"/>
        <w:jc w:val="both"/>
        <w:rPr>
          <w:bCs/>
          <w:iCs/>
          <w:noProof/>
          <w:szCs w:val="24"/>
        </w:rPr>
      </w:pPr>
      <w:r>
        <w:rPr>
          <w:bCs/>
          <w:iCs/>
          <w:noProof/>
          <w:szCs w:val="24"/>
        </w:rPr>
        <w:t>Cumhuriyet Yerleşkesi</w:t>
      </w:r>
      <w:r w:rsidRPr="00E17BEE">
        <w:rPr>
          <w:bCs/>
          <w:iCs/>
          <w:noProof/>
          <w:szCs w:val="24"/>
        </w:rPr>
        <w:t xml:space="preserve"> Bakım Onarım işini</w:t>
      </w:r>
      <w:r>
        <w:rPr>
          <w:bCs/>
          <w:iCs/>
          <w:noProof/>
          <w:szCs w:val="24"/>
        </w:rPr>
        <w:t>n</w:t>
      </w:r>
      <w:r w:rsidRPr="0000771A">
        <w:rPr>
          <w:rFonts w:eastAsiaTheme="majorEastAsia"/>
          <w:kern w:val="24"/>
          <w:szCs w:val="24"/>
        </w:rPr>
        <w:t xml:space="preserve"> </w:t>
      </w:r>
      <w:r>
        <w:rPr>
          <w:rFonts w:eastAsiaTheme="majorEastAsia"/>
          <w:kern w:val="24"/>
          <w:szCs w:val="24"/>
        </w:rPr>
        <w:t>sözleşmesi 22.08.2016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Bakım Onarım</w:t>
      </w:r>
      <w:r w:rsidRPr="0000771A">
        <w:rPr>
          <w:rFonts w:eastAsiaTheme="majorEastAsia"/>
          <w:kern w:val="24"/>
          <w:szCs w:val="24"/>
        </w:rPr>
        <w:t xml:space="preserve"> işinin öngörülen tamamlama süresi </w:t>
      </w:r>
      <w:r w:rsidR="004941A3">
        <w:rPr>
          <w:rFonts w:eastAsiaTheme="majorEastAsia"/>
          <w:kern w:val="24"/>
          <w:szCs w:val="24"/>
        </w:rPr>
        <w:t>45</w:t>
      </w:r>
      <w:r w:rsidRPr="0000771A">
        <w:rPr>
          <w:rFonts w:eastAsiaTheme="majorEastAsia"/>
          <w:kern w:val="24"/>
          <w:szCs w:val="24"/>
        </w:rPr>
        <w:t xml:space="preserve"> gün olup, KDV hariç ihale bedeli </w:t>
      </w:r>
      <w:r>
        <w:rPr>
          <w:rFonts w:eastAsiaTheme="majorEastAsia"/>
          <w:kern w:val="24"/>
          <w:szCs w:val="24"/>
        </w:rPr>
        <w:t>1</w:t>
      </w:r>
      <w:r w:rsidR="004941A3">
        <w:rPr>
          <w:rFonts w:eastAsiaTheme="majorEastAsia"/>
          <w:kern w:val="24"/>
          <w:szCs w:val="24"/>
        </w:rPr>
        <w:t>1</w:t>
      </w:r>
      <w:r>
        <w:rPr>
          <w:rFonts w:eastAsiaTheme="majorEastAsia"/>
          <w:kern w:val="24"/>
          <w:szCs w:val="24"/>
        </w:rPr>
        <w:t>4</w:t>
      </w:r>
      <w:r w:rsidRPr="0000771A">
        <w:rPr>
          <w:rFonts w:eastAsiaTheme="majorEastAsia"/>
          <w:kern w:val="24"/>
          <w:szCs w:val="24"/>
        </w:rPr>
        <w:t>.</w:t>
      </w:r>
      <w:r>
        <w:rPr>
          <w:rFonts w:eastAsiaTheme="majorEastAsia"/>
          <w:kern w:val="24"/>
          <w:szCs w:val="24"/>
        </w:rPr>
        <w:t>5</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Söz konusu bakım onarım işi, i</w:t>
      </w:r>
      <w:r w:rsidRPr="00E17BEE">
        <w:rPr>
          <w:bCs/>
          <w:iCs/>
          <w:noProof/>
          <w:szCs w:val="24"/>
        </w:rPr>
        <w:t>ş a</w:t>
      </w:r>
      <w:r>
        <w:rPr>
          <w:bCs/>
          <w:iCs/>
          <w:noProof/>
          <w:szCs w:val="24"/>
        </w:rPr>
        <w:t>rtışı dahil (KDV hariç) 118.003,71 ₺ bedelle 2016 yılında tamamlanmış</w:t>
      </w:r>
      <w:r w:rsidR="000730FD">
        <w:rPr>
          <w:bCs/>
          <w:iCs/>
          <w:noProof/>
          <w:szCs w:val="24"/>
        </w:rPr>
        <w:t>tır.</w:t>
      </w: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2B648B" w:rsidP="000E17CE">
      <w:pPr>
        <w:rPr>
          <w:b/>
          <w:bCs/>
          <w:iCs/>
          <w:noProof/>
          <w:sz w:val="18"/>
          <w:szCs w:val="18"/>
        </w:rPr>
      </w:pPr>
      <w:r>
        <w:rPr>
          <w:noProof/>
          <w:lang w:eastAsia="tr-TR"/>
        </w:rPr>
        <w:drawing>
          <wp:inline distT="0" distB="0" distL="0" distR="0" wp14:anchorId="63886E7B" wp14:editId="04034A5E">
            <wp:extent cx="5962650" cy="4686300"/>
            <wp:effectExtent l="0" t="0" r="0" b="0"/>
            <wp:docPr id="1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3517" cy="4686981"/>
                    </a:xfrm>
                    <a:prstGeom prst="rect">
                      <a:avLst/>
                    </a:prstGeom>
                  </pic:spPr>
                </pic:pic>
              </a:graphicData>
            </a:graphic>
          </wp:inline>
        </w:drawing>
      </w: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E17BEE" w:rsidRDefault="00E17BEE" w:rsidP="000E17CE">
      <w:pPr>
        <w:rPr>
          <w:b/>
          <w:bCs/>
          <w:iCs/>
          <w:noProof/>
          <w:sz w:val="18"/>
          <w:szCs w:val="18"/>
        </w:rPr>
      </w:pPr>
    </w:p>
    <w:p w:rsidR="003D7FA2" w:rsidRDefault="003D7FA2"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1C5E79" w:rsidRDefault="001C5E79"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85488E" w:rsidRDefault="0085488E" w:rsidP="000E17CE">
      <w:pPr>
        <w:rPr>
          <w:b/>
          <w:bCs/>
          <w:iCs/>
          <w:noProof/>
          <w:sz w:val="18"/>
          <w:szCs w:val="18"/>
        </w:rPr>
      </w:pPr>
    </w:p>
    <w:p w:rsidR="0085488E" w:rsidRDefault="0085488E"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Pr="00A17026" w:rsidRDefault="00A17026" w:rsidP="000E17CE">
      <w:pPr>
        <w:rPr>
          <w:b/>
          <w:bCs/>
          <w:iCs/>
          <w:noProof/>
          <w:szCs w:val="24"/>
        </w:rPr>
      </w:pPr>
      <w:r w:rsidRPr="00A17026">
        <w:rPr>
          <w:b/>
          <w:bCs/>
          <w:iCs/>
          <w:noProof/>
          <w:szCs w:val="24"/>
        </w:rPr>
        <w:t>c-</w:t>
      </w:r>
      <w:r w:rsidRPr="00A17026">
        <w:rPr>
          <w:rFonts w:eastAsiaTheme="majorEastAsia"/>
          <w:b/>
          <w:color w:val="000000" w:themeColor="text1"/>
          <w:spacing w:val="-10"/>
          <w:kern w:val="24"/>
          <w:position w:val="1"/>
          <w:szCs w:val="24"/>
        </w:rPr>
        <w:t xml:space="preserve"> </w:t>
      </w:r>
      <w:r w:rsidRPr="00A17026">
        <w:rPr>
          <w:rFonts w:eastAsiaTheme="majorEastAsia"/>
          <w:b/>
          <w:color w:val="404040" w:themeColor="text1" w:themeTint="BF"/>
          <w:spacing w:val="-10"/>
          <w:kern w:val="24"/>
          <w:position w:val="1"/>
          <w:szCs w:val="24"/>
        </w:rPr>
        <w:t xml:space="preserve">İkizce ve Ünye </w:t>
      </w:r>
      <w:proofErr w:type="gramStart"/>
      <w:r w:rsidRPr="00A17026">
        <w:rPr>
          <w:rFonts w:eastAsiaTheme="majorEastAsia"/>
          <w:b/>
          <w:color w:val="404040" w:themeColor="text1" w:themeTint="BF"/>
          <w:spacing w:val="-10"/>
          <w:kern w:val="24"/>
          <w:position w:val="1"/>
          <w:szCs w:val="24"/>
        </w:rPr>
        <w:t>M</w:t>
      </w:r>
      <w:r w:rsidR="004941A3">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Y</w:t>
      </w:r>
      <w:r w:rsidR="004941A3">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O</w:t>
      </w:r>
      <w:proofErr w:type="gramEnd"/>
      <w:r w:rsidR="004941A3">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 xml:space="preserve"> Bakım Onarım İşi:</w:t>
      </w: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4941A3" w:rsidP="000730FD">
      <w:pPr>
        <w:ind w:firstLine="708"/>
        <w:jc w:val="both"/>
        <w:rPr>
          <w:b/>
          <w:bCs/>
          <w:iCs/>
          <w:noProof/>
          <w:sz w:val="18"/>
          <w:szCs w:val="18"/>
        </w:rPr>
      </w:pPr>
      <w:r>
        <w:rPr>
          <w:bCs/>
          <w:iCs/>
          <w:noProof/>
          <w:szCs w:val="24"/>
        </w:rPr>
        <w:t>Ünye M.Y.O.</w:t>
      </w:r>
      <w:r w:rsidRPr="00E17BEE">
        <w:rPr>
          <w:bCs/>
          <w:iCs/>
          <w:noProof/>
          <w:szCs w:val="24"/>
        </w:rPr>
        <w:t xml:space="preserve"> Bakım Onarım işinin </w:t>
      </w:r>
      <w:r>
        <w:rPr>
          <w:rFonts w:eastAsiaTheme="majorEastAsia"/>
          <w:kern w:val="24"/>
          <w:szCs w:val="24"/>
        </w:rPr>
        <w:t>sözleşmesi 2</w:t>
      </w:r>
      <w:r w:rsidR="00082965">
        <w:rPr>
          <w:rFonts w:eastAsiaTheme="majorEastAsia"/>
          <w:kern w:val="24"/>
          <w:szCs w:val="24"/>
        </w:rPr>
        <w:t>2</w:t>
      </w:r>
      <w:r>
        <w:rPr>
          <w:rFonts w:eastAsiaTheme="majorEastAsia"/>
          <w:kern w:val="24"/>
          <w:szCs w:val="24"/>
        </w:rPr>
        <w:t>.08.2016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Bakım Onarım</w:t>
      </w:r>
      <w:r w:rsidRPr="0000771A">
        <w:rPr>
          <w:rFonts w:eastAsiaTheme="majorEastAsia"/>
          <w:kern w:val="24"/>
          <w:szCs w:val="24"/>
        </w:rPr>
        <w:t xml:space="preserve"> işinin öngörülen tamamlama süresi </w:t>
      </w:r>
      <w:r>
        <w:rPr>
          <w:rFonts w:eastAsiaTheme="majorEastAsia"/>
          <w:kern w:val="24"/>
          <w:szCs w:val="24"/>
        </w:rPr>
        <w:t>75</w:t>
      </w:r>
      <w:r w:rsidRPr="0000771A">
        <w:rPr>
          <w:rFonts w:eastAsiaTheme="majorEastAsia"/>
          <w:kern w:val="24"/>
          <w:szCs w:val="24"/>
        </w:rPr>
        <w:t xml:space="preserve"> gün olup, KDV hariç ihale bedeli </w:t>
      </w:r>
      <w:r>
        <w:rPr>
          <w:rFonts w:eastAsiaTheme="majorEastAsia"/>
          <w:kern w:val="24"/>
          <w:szCs w:val="24"/>
        </w:rPr>
        <w:t>220</w:t>
      </w:r>
      <w:r w:rsidRPr="0000771A">
        <w:rPr>
          <w:rFonts w:eastAsiaTheme="majorEastAsia"/>
          <w:kern w:val="24"/>
          <w:szCs w:val="24"/>
        </w:rPr>
        <w:t>.</w:t>
      </w:r>
      <w:r>
        <w:rPr>
          <w:rFonts w:eastAsiaTheme="majorEastAsia"/>
          <w:kern w:val="24"/>
          <w:szCs w:val="24"/>
        </w:rPr>
        <w:t>0</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Söz konusu bakım onarım işi, KDV hariç 220.000,00 ₺ bedelle 2016 yılında tamamlanmış</w:t>
      </w:r>
      <w:r w:rsidR="000730FD">
        <w:rPr>
          <w:bCs/>
          <w:iCs/>
          <w:noProof/>
          <w:szCs w:val="24"/>
        </w:rPr>
        <w:t>tır.</w:t>
      </w: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r>
        <w:rPr>
          <w:noProof/>
          <w:lang w:eastAsia="tr-TR"/>
        </w:rPr>
        <w:drawing>
          <wp:inline distT="0" distB="0" distL="0" distR="0" wp14:anchorId="6205003D" wp14:editId="5E7CC2B8">
            <wp:extent cx="6000750" cy="4581525"/>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1305" cy="4581949"/>
                    </a:xfrm>
                    <a:prstGeom prst="rect">
                      <a:avLst/>
                    </a:prstGeom>
                  </pic:spPr>
                </pic:pic>
              </a:graphicData>
            </a:graphic>
          </wp:inline>
        </w:drawing>
      </w: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rFonts w:eastAsiaTheme="majorEastAsia"/>
          <w:b/>
          <w:color w:val="404040" w:themeColor="text1" w:themeTint="BF"/>
          <w:spacing w:val="-10"/>
          <w:kern w:val="24"/>
          <w:position w:val="1"/>
          <w:szCs w:val="24"/>
        </w:rPr>
      </w:pPr>
      <w:r w:rsidRPr="00A17026">
        <w:rPr>
          <w:b/>
          <w:bCs/>
          <w:iCs/>
          <w:noProof/>
          <w:szCs w:val="24"/>
        </w:rPr>
        <w:t>d-</w:t>
      </w:r>
      <w:r w:rsidRPr="00A17026">
        <w:rPr>
          <w:rFonts w:eastAsiaTheme="majorEastAsia"/>
          <w:b/>
          <w:color w:val="000000" w:themeColor="text1"/>
          <w:spacing w:val="-10"/>
          <w:kern w:val="24"/>
          <w:position w:val="1"/>
          <w:szCs w:val="24"/>
        </w:rPr>
        <w:t xml:space="preserve"> </w:t>
      </w:r>
      <w:r w:rsidRPr="00A17026">
        <w:rPr>
          <w:rFonts w:eastAsiaTheme="majorEastAsia"/>
          <w:b/>
          <w:color w:val="404040" w:themeColor="text1" w:themeTint="BF"/>
          <w:spacing w:val="-10"/>
          <w:kern w:val="24"/>
          <w:position w:val="1"/>
          <w:szCs w:val="24"/>
        </w:rPr>
        <w:t>Ünye ve Fatsa Büyük Bakım Onarım İşi</w:t>
      </w:r>
      <w:r>
        <w:rPr>
          <w:rFonts w:eastAsiaTheme="majorEastAsia"/>
          <w:b/>
          <w:color w:val="404040" w:themeColor="text1" w:themeTint="BF"/>
          <w:spacing w:val="-10"/>
          <w:kern w:val="24"/>
          <w:position w:val="1"/>
          <w:szCs w:val="24"/>
        </w:rPr>
        <w:t>:</w:t>
      </w:r>
    </w:p>
    <w:p w:rsidR="000730FD" w:rsidRPr="00A17026" w:rsidRDefault="000730FD" w:rsidP="000E17CE">
      <w:pPr>
        <w:rPr>
          <w:b/>
          <w:bCs/>
          <w:iCs/>
          <w:noProof/>
          <w:szCs w:val="24"/>
        </w:rPr>
      </w:pPr>
    </w:p>
    <w:p w:rsidR="00A17026" w:rsidRDefault="00A17026" w:rsidP="000E17CE">
      <w:pPr>
        <w:rPr>
          <w:b/>
          <w:bCs/>
          <w:iCs/>
          <w:noProof/>
          <w:sz w:val="18"/>
          <w:szCs w:val="18"/>
        </w:rPr>
      </w:pPr>
    </w:p>
    <w:p w:rsidR="00A17026" w:rsidRDefault="004941A3" w:rsidP="000730FD">
      <w:pPr>
        <w:ind w:firstLine="708"/>
        <w:jc w:val="both"/>
        <w:rPr>
          <w:bCs/>
          <w:iCs/>
          <w:noProof/>
          <w:szCs w:val="24"/>
        </w:rPr>
      </w:pPr>
      <w:r>
        <w:rPr>
          <w:bCs/>
          <w:iCs/>
          <w:noProof/>
          <w:szCs w:val="24"/>
        </w:rPr>
        <w:t>Ünye MYO</w:t>
      </w:r>
      <w:r w:rsidRPr="00E17BEE">
        <w:rPr>
          <w:bCs/>
          <w:iCs/>
          <w:noProof/>
          <w:szCs w:val="24"/>
        </w:rPr>
        <w:t xml:space="preserve"> Bakım Onarım işinin </w:t>
      </w:r>
      <w:r>
        <w:rPr>
          <w:rFonts w:eastAsiaTheme="majorEastAsia"/>
          <w:kern w:val="24"/>
          <w:szCs w:val="24"/>
        </w:rPr>
        <w:t>sözleşmesi</w:t>
      </w:r>
      <w:r w:rsidR="003A5014">
        <w:rPr>
          <w:rFonts w:eastAsiaTheme="majorEastAsia"/>
          <w:kern w:val="24"/>
          <w:szCs w:val="24"/>
        </w:rPr>
        <w:t xml:space="preserve"> 20</w:t>
      </w:r>
      <w:r>
        <w:rPr>
          <w:rFonts w:eastAsiaTheme="majorEastAsia"/>
          <w:kern w:val="24"/>
          <w:szCs w:val="24"/>
        </w:rPr>
        <w:t>.</w:t>
      </w:r>
      <w:r w:rsidR="003A5014">
        <w:rPr>
          <w:rFonts w:eastAsiaTheme="majorEastAsia"/>
          <w:kern w:val="24"/>
          <w:szCs w:val="24"/>
        </w:rPr>
        <w:t>07</w:t>
      </w:r>
      <w:r>
        <w:rPr>
          <w:rFonts w:eastAsiaTheme="majorEastAsia"/>
          <w:kern w:val="24"/>
          <w:szCs w:val="24"/>
        </w:rPr>
        <w:t>.2016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Bakım Onarım</w:t>
      </w:r>
      <w:r w:rsidRPr="0000771A">
        <w:rPr>
          <w:rFonts w:eastAsiaTheme="majorEastAsia"/>
          <w:kern w:val="24"/>
          <w:szCs w:val="24"/>
        </w:rPr>
        <w:t xml:space="preserve"> işinin öngörülen tamamlama süresi </w:t>
      </w:r>
      <w:r w:rsidR="003A5014">
        <w:rPr>
          <w:rFonts w:eastAsiaTheme="majorEastAsia"/>
          <w:kern w:val="24"/>
          <w:szCs w:val="24"/>
        </w:rPr>
        <w:t>9</w:t>
      </w:r>
      <w:r w:rsidRPr="0000771A">
        <w:rPr>
          <w:rFonts w:eastAsiaTheme="majorEastAsia"/>
          <w:kern w:val="24"/>
          <w:szCs w:val="24"/>
        </w:rPr>
        <w:t xml:space="preserve">0 gün olup, KDV hariç ihale bedeli </w:t>
      </w:r>
      <w:r>
        <w:rPr>
          <w:rFonts w:eastAsiaTheme="majorEastAsia"/>
          <w:kern w:val="24"/>
          <w:szCs w:val="24"/>
        </w:rPr>
        <w:t>293.000</w:t>
      </w:r>
      <w:r w:rsidRPr="0000771A">
        <w:rPr>
          <w:rFonts w:eastAsiaTheme="majorEastAsia"/>
          <w:kern w:val="24"/>
          <w:szCs w:val="24"/>
        </w:rPr>
        <w:t xml:space="preserve">,00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 xml:space="preserve">Söz konusu bakım onarım işi,iş eksilişi dahil </w:t>
      </w:r>
      <w:r w:rsidR="003A5014">
        <w:rPr>
          <w:bCs/>
          <w:iCs/>
          <w:noProof/>
          <w:szCs w:val="24"/>
        </w:rPr>
        <w:t>(</w:t>
      </w:r>
      <w:r>
        <w:rPr>
          <w:bCs/>
          <w:iCs/>
          <w:noProof/>
          <w:szCs w:val="24"/>
        </w:rPr>
        <w:t>KDV hariç</w:t>
      </w:r>
      <w:r w:rsidR="003A5014">
        <w:rPr>
          <w:bCs/>
          <w:iCs/>
          <w:noProof/>
          <w:szCs w:val="24"/>
        </w:rPr>
        <w:t>)</w:t>
      </w:r>
      <w:r>
        <w:rPr>
          <w:bCs/>
          <w:iCs/>
          <w:noProof/>
          <w:szCs w:val="24"/>
        </w:rPr>
        <w:t xml:space="preserve"> </w:t>
      </w:r>
      <w:r w:rsidR="00DA5B63">
        <w:rPr>
          <w:bCs/>
          <w:iCs/>
          <w:noProof/>
          <w:szCs w:val="24"/>
        </w:rPr>
        <w:t>287.638,89</w:t>
      </w:r>
      <w:r>
        <w:rPr>
          <w:bCs/>
          <w:iCs/>
          <w:noProof/>
          <w:szCs w:val="24"/>
        </w:rPr>
        <w:t xml:space="preserve"> ₺ bedelle 2016 yılında tamamlanmış</w:t>
      </w:r>
      <w:r w:rsidR="000730FD">
        <w:rPr>
          <w:bCs/>
          <w:iCs/>
          <w:noProof/>
          <w:szCs w:val="24"/>
        </w:rPr>
        <w:t>tır.</w:t>
      </w:r>
    </w:p>
    <w:p w:rsidR="000730FD" w:rsidRDefault="000730FD" w:rsidP="000730FD">
      <w:pPr>
        <w:ind w:firstLine="708"/>
        <w:jc w:val="both"/>
        <w:rPr>
          <w:b/>
          <w:bCs/>
          <w:iCs/>
          <w:noProof/>
          <w:sz w:val="18"/>
          <w:szCs w:val="18"/>
        </w:rPr>
      </w:pPr>
    </w:p>
    <w:p w:rsidR="000730FD" w:rsidRDefault="000730FD" w:rsidP="000730FD">
      <w:pPr>
        <w:ind w:firstLine="708"/>
        <w:jc w:val="both"/>
        <w:rPr>
          <w:b/>
          <w:bCs/>
          <w:iCs/>
          <w:noProof/>
          <w:sz w:val="18"/>
          <w:szCs w:val="18"/>
        </w:rPr>
      </w:pPr>
    </w:p>
    <w:p w:rsidR="000730FD" w:rsidRDefault="000730FD" w:rsidP="000730FD">
      <w:pPr>
        <w:ind w:firstLine="708"/>
        <w:jc w:val="both"/>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r>
        <w:rPr>
          <w:noProof/>
          <w:lang w:eastAsia="tr-TR"/>
        </w:rPr>
        <w:drawing>
          <wp:inline distT="0" distB="0" distL="0" distR="0" wp14:anchorId="6D2925C1" wp14:editId="626B04A3">
            <wp:extent cx="6279515" cy="4914900"/>
            <wp:effectExtent l="0" t="0" r="0" b="0"/>
            <wp:docPr id="15"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291956" cy="4924637"/>
                    </a:xfrm>
                    <a:prstGeom prst="rect">
                      <a:avLst/>
                    </a:prstGeom>
                  </pic:spPr>
                </pic:pic>
              </a:graphicData>
            </a:graphic>
          </wp:inline>
        </w:drawing>
      </w: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rFonts w:eastAsiaTheme="majorEastAsia"/>
          <w:color w:val="404040" w:themeColor="text1" w:themeTint="BF"/>
          <w:spacing w:val="-10"/>
          <w:kern w:val="24"/>
          <w:position w:val="1"/>
          <w:szCs w:val="24"/>
        </w:rPr>
      </w:pPr>
    </w:p>
    <w:p w:rsidR="00A17026" w:rsidRPr="00A17026" w:rsidRDefault="00A17026" w:rsidP="00A17026">
      <w:pPr>
        <w:rPr>
          <w:b/>
          <w:bCs/>
          <w:iCs/>
          <w:noProof/>
          <w:szCs w:val="24"/>
        </w:rPr>
      </w:pPr>
      <w:r w:rsidRPr="00A17026">
        <w:rPr>
          <w:b/>
          <w:bCs/>
          <w:iCs/>
          <w:noProof/>
          <w:szCs w:val="24"/>
        </w:rPr>
        <w:t>e-</w:t>
      </w:r>
      <w:r w:rsidRPr="00A17026">
        <w:rPr>
          <w:rFonts w:eastAsiaTheme="majorEastAsia"/>
          <w:b/>
          <w:color w:val="404040" w:themeColor="text1" w:themeTint="BF"/>
          <w:spacing w:val="-10"/>
          <w:kern w:val="24"/>
          <w:position w:val="1"/>
          <w:szCs w:val="24"/>
        </w:rPr>
        <w:t xml:space="preserve"> Ulubey </w:t>
      </w:r>
      <w:proofErr w:type="gramStart"/>
      <w:r w:rsidRPr="00A17026">
        <w:rPr>
          <w:rFonts w:eastAsiaTheme="majorEastAsia"/>
          <w:b/>
          <w:color w:val="404040" w:themeColor="text1" w:themeTint="BF"/>
          <w:spacing w:val="-10"/>
          <w:kern w:val="24"/>
          <w:position w:val="1"/>
          <w:szCs w:val="24"/>
        </w:rPr>
        <w:t>M</w:t>
      </w:r>
      <w:r w:rsidR="000730FD">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Y</w:t>
      </w:r>
      <w:r w:rsidR="000730FD">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O</w:t>
      </w:r>
      <w:proofErr w:type="gramEnd"/>
      <w:r w:rsidR="000730FD">
        <w:rPr>
          <w:rFonts w:eastAsiaTheme="majorEastAsia"/>
          <w:b/>
          <w:color w:val="404040" w:themeColor="text1" w:themeTint="BF"/>
          <w:spacing w:val="-10"/>
          <w:kern w:val="24"/>
          <w:position w:val="1"/>
          <w:szCs w:val="24"/>
        </w:rPr>
        <w:t>.</w:t>
      </w:r>
      <w:r w:rsidRPr="00A17026">
        <w:rPr>
          <w:rFonts w:eastAsiaTheme="majorEastAsia"/>
          <w:b/>
          <w:color w:val="404040" w:themeColor="text1" w:themeTint="BF"/>
          <w:spacing w:val="-10"/>
          <w:kern w:val="24"/>
          <w:position w:val="1"/>
          <w:szCs w:val="24"/>
        </w:rPr>
        <w:t xml:space="preserve"> Bakım Onarım İşi</w:t>
      </w:r>
      <w:r>
        <w:rPr>
          <w:rFonts w:eastAsiaTheme="majorEastAsia"/>
          <w:b/>
          <w:color w:val="404040" w:themeColor="text1" w:themeTint="BF"/>
          <w:spacing w:val="-10"/>
          <w:kern w:val="24"/>
          <w:position w:val="1"/>
          <w:szCs w:val="24"/>
        </w:rPr>
        <w:t>:</w:t>
      </w:r>
    </w:p>
    <w:p w:rsidR="00A17026" w:rsidRPr="00A17026" w:rsidRDefault="00A17026" w:rsidP="000E17CE">
      <w:pPr>
        <w:rPr>
          <w:b/>
          <w:bCs/>
          <w:iCs/>
          <w:noProof/>
          <w:szCs w:val="24"/>
        </w:rPr>
      </w:pPr>
    </w:p>
    <w:p w:rsidR="00DA5B63" w:rsidRPr="00E17BEE" w:rsidRDefault="00DA5B63" w:rsidP="00A17026">
      <w:pPr>
        <w:ind w:firstLine="708"/>
        <w:rPr>
          <w:bCs/>
          <w:iCs/>
          <w:noProof/>
          <w:szCs w:val="24"/>
        </w:rPr>
      </w:pPr>
    </w:p>
    <w:p w:rsidR="00A17026" w:rsidRDefault="00A17026" w:rsidP="000E17CE">
      <w:pPr>
        <w:rPr>
          <w:b/>
          <w:bCs/>
          <w:iCs/>
          <w:noProof/>
          <w:sz w:val="18"/>
          <w:szCs w:val="18"/>
        </w:rPr>
      </w:pPr>
    </w:p>
    <w:p w:rsidR="00A17026" w:rsidRDefault="00DA5B63" w:rsidP="000730FD">
      <w:pPr>
        <w:ind w:firstLine="708"/>
        <w:jc w:val="both"/>
        <w:rPr>
          <w:bCs/>
          <w:iCs/>
          <w:noProof/>
          <w:szCs w:val="24"/>
        </w:rPr>
      </w:pPr>
      <w:r>
        <w:rPr>
          <w:bCs/>
          <w:iCs/>
          <w:noProof/>
          <w:szCs w:val="24"/>
        </w:rPr>
        <w:t>Ulubey M.Y.O.</w:t>
      </w:r>
      <w:r w:rsidRPr="00E17BEE">
        <w:rPr>
          <w:bCs/>
          <w:iCs/>
          <w:noProof/>
          <w:szCs w:val="24"/>
        </w:rPr>
        <w:t xml:space="preserve"> Bakım Onarım işini</w:t>
      </w:r>
      <w:r>
        <w:rPr>
          <w:bCs/>
          <w:iCs/>
          <w:noProof/>
          <w:szCs w:val="24"/>
        </w:rPr>
        <w:t>n</w:t>
      </w:r>
      <w:r w:rsidRPr="0000771A">
        <w:rPr>
          <w:rFonts w:eastAsiaTheme="majorEastAsia"/>
          <w:kern w:val="24"/>
          <w:szCs w:val="24"/>
        </w:rPr>
        <w:t xml:space="preserve"> </w:t>
      </w:r>
      <w:r>
        <w:rPr>
          <w:rFonts w:eastAsiaTheme="majorEastAsia"/>
          <w:kern w:val="24"/>
          <w:szCs w:val="24"/>
        </w:rPr>
        <w:t>sözleşmesi 19.09.2016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Bakım Onarım</w:t>
      </w:r>
      <w:r w:rsidRPr="0000771A">
        <w:rPr>
          <w:rFonts w:eastAsiaTheme="majorEastAsia"/>
          <w:kern w:val="24"/>
          <w:szCs w:val="24"/>
        </w:rPr>
        <w:t xml:space="preserve"> işinin öngörülen tamamlama süresi </w:t>
      </w:r>
      <w:r>
        <w:rPr>
          <w:rFonts w:eastAsiaTheme="majorEastAsia"/>
          <w:kern w:val="24"/>
          <w:szCs w:val="24"/>
        </w:rPr>
        <w:t>60</w:t>
      </w:r>
      <w:r w:rsidRPr="0000771A">
        <w:rPr>
          <w:rFonts w:eastAsiaTheme="majorEastAsia"/>
          <w:kern w:val="24"/>
          <w:szCs w:val="24"/>
        </w:rPr>
        <w:t xml:space="preserve"> gün olup, KDV hariç ihale bedeli </w:t>
      </w:r>
      <w:r>
        <w:rPr>
          <w:rFonts w:eastAsiaTheme="majorEastAsia"/>
          <w:kern w:val="24"/>
          <w:szCs w:val="24"/>
        </w:rPr>
        <w:t>118</w:t>
      </w:r>
      <w:r w:rsidRPr="0000771A">
        <w:rPr>
          <w:rFonts w:eastAsiaTheme="majorEastAsia"/>
          <w:kern w:val="24"/>
          <w:szCs w:val="24"/>
        </w:rPr>
        <w:t>.</w:t>
      </w:r>
      <w:r>
        <w:rPr>
          <w:rFonts w:eastAsiaTheme="majorEastAsia"/>
          <w:kern w:val="24"/>
          <w:szCs w:val="24"/>
        </w:rPr>
        <w:t>0</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Söz konusu bakım onarım işi, i</w:t>
      </w:r>
      <w:r w:rsidRPr="00E17BEE">
        <w:rPr>
          <w:bCs/>
          <w:iCs/>
          <w:noProof/>
          <w:szCs w:val="24"/>
        </w:rPr>
        <w:t>ş a</w:t>
      </w:r>
      <w:r>
        <w:rPr>
          <w:bCs/>
          <w:iCs/>
          <w:noProof/>
          <w:szCs w:val="24"/>
        </w:rPr>
        <w:t>rtışı dahil (KDV hariç) 124.057,13 ₺ bedelle 2016 yılında tamamlanmış</w:t>
      </w:r>
      <w:r w:rsidR="000730FD">
        <w:rPr>
          <w:bCs/>
          <w:iCs/>
          <w:noProof/>
          <w:szCs w:val="24"/>
        </w:rPr>
        <w:t>tır.</w:t>
      </w:r>
    </w:p>
    <w:p w:rsidR="000730FD" w:rsidRDefault="000730FD" w:rsidP="000730FD">
      <w:pPr>
        <w:ind w:firstLine="708"/>
        <w:jc w:val="both"/>
        <w:rPr>
          <w:bCs/>
          <w:iCs/>
          <w:noProof/>
          <w:szCs w:val="24"/>
        </w:rPr>
      </w:pPr>
    </w:p>
    <w:p w:rsidR="000730FD" w:rsidRDefault="000730FD" w:rsidP="000730FD">
      <w:pPr>
        <w:ind w:firstLine="708"/>
        <w:jc w:val="both"/>
        <w:rPr>
          <w:bCs/>
          <w:iCs/>
          <w:noProof/>
          <w:szCs w:val="24"/>
        </w:rPr>
      </w:pPr>
    </w:p>
    <w:p w:rsidR="000730FD" w:rsidRDefault="000730FD" w:rsidP="000730FD">
      <w:pPr>
        <w:ind w:firstLine="708"/>
        <w:jc w:val="both"/>
        <w:rPr>
          <w:bCs/>
          <w:iCs/>
          <w:noProof/>
          <w:szCs w:val="24"/>
        </w:rPr>
      </w:pPr>
    </w:p>
    <w:p w:rsidR="000730FD" w:rsidRDefault="000730FD" w:rsidP="000730FD">
      <w:pPr>
        <w:ind w:firstLine="708"/>
        <w:jc w:val="both"/>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r>
        <w:rPr>
          <w:noProof/>
          <w:lang w:eastAsia="tr-TR"/>
        </w:rPr>
        <w:drawing>
          <wp:inline distT="0" distB="0" distL="0" distR="0" wp14:anchorId="0293BD61" wp14:editId="18CB62B0">
            <wp:extent cx="6115050" cy="4562475"/>
            <wp:effectExtent l="0" t="0" r="0" b="0"/>
            <wp:docPr id="17" name="Resim 4" descr="T:\İŞLER\ULUBEY MYO 2016 YILI BAKIM ONARIM İŞİ\foto\20161025_103522.jpg"/>
            <wp:cNvGraphicFramePr/>
            <a:graphic xmlns:a="http://schemas.openxmlformats.org/drawingml/2006/main">
              <a:graphicData uri="http://schemas.openxmlformats.org/drawingml/2006/picture">
                <pic:pic xmlns:pic="http://schemas.openxmlformats.org/drawingml/2006/picture">
                  <pic:nvPicPr>
                    <pic:cNvPr id="5" name="Resim 4" descr="T:\İŞLER\ULUBEY MYO 2016 YILI BAKIM ONARIM İŞİ\foto\20161025_103522.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107" cy="4563264"/>
                    </a:xfrm>
                    <a:prstGeom prst="rect">
                      <a:avLst/>
                    </a:prstGeom>
                    <a:noFill/>
                    <a:ln>
                      <a:noFill/>
                    </a:ln>
                  </pic:spPr>
                </pic:pic>
              </a:graphicData>
            </a:graphic>
          </wp:inline>
        </w:drawing>
      </w: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A17026" w:rsidRDefault="00A17026" w:rsidP="000E17CE">
      <w:pPr>
        <w:rPr>
          <w:b/>
          <w:bCs/>
          <w:iCs/>
          <w:noProof/>
          <w:sz w:val="18"/>
          <w:szCs w:val="18"/>
        </w:rPr>
      </w:pPr>
    </w:p>
    <w:p w:rsidR="007C0560" w:rsidRDefault="007C0560" w:rsidP="000E17CE">
      <w:pPr>
        <w:rPr>
          <w:b/>
          <w:bCs/>
          <w:iCs/>
          <w:noProof/>
          <w:sz w:val="18"/>
          <w:szCs w:val="18"/>
        </w:rPr>
      </w:pPr>
    </w:p>
    <w:p w:rsidR="007C0560" w:rsidRDefault="007C0560" w:rsidP="000E17CE">
      <w:pPr>
        <w:rPr>
          <w:b/>
          <w:bCs/>
          <w:iCs/>
          <w:noProof/>
          <w:sz w:val="18"/>
          <w:szCs w:val="18"/>
        </w:rPr>
      </w:pPr>
    </w:p>
    <w:p w:rsidR="007C0560" w:rsidRDefault="007C0560" w:rsidP="000E17CE">
      <w:pPr>
        <w:rPr>
          <w:b/>
          <w:bCs/>
          <w:iCs/>
          <w:noProof/>
          <w:sz w:val="18"/>
          <w:szCs w:val="18"/>
        </w:rPr>
      </w:pPr>
    </w:p>
    <w:p w:rsidR="007C0560" w:rsidRDefault="007C0560" w:rsidP="000E17CE">
      <w:pPr>
        <w:rPr>
          <w:b/>
          <w:bCs/>
          <w:iCs/>
          <w:noProof/>
          <w:sz w:val="18"/>
          <w:szCs w:val="18"/>
        </w:rPr>
      </w:pPr>
    </w:p>
    <w:p w:rsidR="002571B2" w:rsidRDefault="002571B2" w:rsidP="000E17CE">
      <w:pPr>
        <w:rPr>
          <w:b/>
          <w:bCs/>
          <w:iCs/>
          <w:noProof/>
          <w:sz w:val="18"/>
          <w:szCs w:val="18"/>
        </w:rPr>
      </w:pPr>
    </w:p>
    <w:p w:rsidR="002571B2" w:rsidRDefault="007C0560" w:rsidP="000E17CE">
      <w:pPr>
        <w:rPr>
          <w:rFonts w:eastAsiaTheme="majorEastAsia"/>
          <w:b/>
          <w:color w:val="404040" w:themeColor="text1" w:themeTint="BF"/>
          <w:spacing w:val="-10"/>
          <w:kern w:val="24"/>
          <w:position w:val="1"/>
          <w:szCs w:val="24"/>
        </w:rPr>
      </w:pPr>
      <w:r w:rsidRPr="007C0560">
        <w:rPr>
          <w:b/>
          <w:bCs/>
          <w:iCs/>
          <w:noProof/>
          <w:szCs w:val="24"/>
        </w:rPr>
        <w:t>f-</w:t>
      </w:r>
      <w:r w:rsidRPr="007C0560">
        <w:rPr>
          <w:rFonts w:eastAsiaTheme="majorEastAsia"/>
          <w:b/>
          <w:color w:val="404040" w:themeColor="text1" w:themeTint="BF"/>
          <w:spacing w:val="-10"/>
          <w:kern w:val="24"/>
          <w:position w:val="1"/>
          <w:szCs w:val="24"/>
        </w:rPr>
        <w:t>Ziraat Fakültesi Uygulama Alanı Depo Yapım İşi</w:t>
      </w:r>
      <w:r>
        <w:rPr>
          <w:rFonts w:eastAsiaTheme="majorEastAsia"/>
          <w:b/>
          <w:color w:val="404040" w:themeColor="text1" w:themeTint="BF"/>
          <w:spacing w:val="-10"/>
          <w:kern w:val="24"/>
          <w:position w:val="1"/>
          <w:szCs w:val="24"/>
        </w:rPr>
        <w:t>:</w:t>
      </w:r>
    </w:p>
    <w:p w:rsidR="00DA5B63" w:rsidRDefault="00DA5B63" w:rsidP="00DA5B63">
      <w:pPr>
        <w:ind w:firstLine="708"/>
        <w:jc w:val="both"/>
        <w:rPr>
          <w:rFonts w:eastAsiaTheme="majorEastAsia"/>
          <w:b/>
          <w:color w:val="404040" w:themeColor="text1" w:themeTint="BF"/>
          <w:spacing w:val="-10"/>
          <w:kern w:val="24"/>
          <w:position w:val="1"/>
          <w:szCs w:val="24"/>
        </w:rPr>
      </w:pPr>
    </w:p>
    <w:p w:rsidR="00DA5B63" w:rsidRPr="003D7FA2" w:rsidRDefault="00DA5B63" w:rsidP="00DA5B63">
      <w:pPr>
        <w:ind w:firstLine="708"/>
        <w:jc w:val="both"/>
        <w:rPr>
          <w:bCs/>
          <w:iCs/>
          <w:noProof/>
          <w:szCs w:val="24"/>
        </w:rPr>
      </w:pPr>
      <w:r>
        <w:rPr>
          <w:bCs/>
          <w:iCs/>
          <w:noProof/>
          <w:szCs w:val="24"/>
        </w:rPr>
        <w:t>Ziraat Fakültesi Uygulama Alanı Yapım İşinin</w:t>
      </w:r>
      <w:r w:rsidRPr="0000771A">
        <w:rPr>
          <w:rFonts w:eastAsiaTheme="majorEastAsia"/>
          <w:kern w:val="24"/>
          <w:szCs w:val="24"/>
        </w:rPr>
        <w:t xml:space="preserve"> </w:t>
      </w:r>
      <w:r>
        <w:rPr>
          <w:rFonts w:eastAsiaTheme="majorEastAsia"/>
          <w:kern w:val="24"/>
          <w:szCs w:val="24"/>
        </w:rPr>
        <w:t>sözleşmesi 19.07.2016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 xml:space="preserve">Yapım </w:t>
      </w:r>
      <w:r w:rsidRPr="0000771A">
        <w:rPr>
          <w:rFonts w:eastAsiaTheme="majorEastAsia"/>
          <w:kern w:val="24"/>
          <w:szCs w:val="24"/>
        </w:rPr>
        <w:t xml:space="preserve">işinin öngörülen tamamlama süresi </w:t>
      </w:r>
      <w:r>
        <w:rPr>
          <w:rFonts w:eastAsiaTheme="majorEastAsia"/>
          <w:kern w:val="24"/>
          <w:szCs w:val="24"/>
        </w:rPr>
        <w:t>60</w:t>
      </w:r>
      <w:r w:rsidRPr="0000771A">
        <w:rPr>
          <w:rFonts w:eastAsiaTheme="majorEastAsia"/>
          <w:kern w:val="24"/>
          <w:szCs w:val="24"/>
        </w:rPr>
        <w:t xml:space="preserve"> gün olup, KDV hariç ihale bedeli </w:t>
      </w:r>
      <w:r>
        <w:rPr>
          <w:rFonts w:eastAsiaTheme="majorEastAsia"/>
          <w:kern w:val="24"/>
          <w:szCs w:val="24"/>
        </w:rPr>
        <w:t>71</w:t>
      </w:r>
      <w:r w:rsidRPr="0000771A">
        <w:rPr>
          <w:rFonts w:eastAsiaTheme="majorEastAsia"/>
          <w:kern w:val="24"/>
          <w:szCs w:val="24"/>
        </w:rPr>
        <w:t>.</w:t>
      </w:r>
      <w:r>
        <w:rPr>
          <w:rFonts w:eastAsiaTheme="majorEastAsia"/>
          <w:kern w:val="24"/>
          <w:szCs w:val="24"/>
        </w:rPr>
        <w:t>0</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 xml:space="preserve">Söz konusu </w:t>
      </w:r>
      <w:r w:rsidR="00C86CE1">
        <w:rPr>
          <w:bCs/>
          <w:iCs/>
          <w:noProof/>
          <w:szCs w:val="24"/>
        </w:rPr>
        <w:t>yapım</w:t>
      </w:r>
      <w:r>
        <w:rPr>
          <w:bCs/>
          <w:iCs/>
          <w:noProof/>
          <w:szCs w:val="24"/>
        </w:rPr>
        <w:t xml:space="preserve"> işi,</w:t>
      </w:r>
      <w:r w:rsidR="000730FD">
        <w:rPr>
          <w:bCs/>
          <w:iCs/>
          <w:noProof/>
          <w:szCs w:val="24"/>
        </w:rPr>
        <w:t xml:space="preserve"> </w:t>
      </w:r>
      <w:r>
        <w:rPr>
          <w:bCs/>
          <w:iCs/>
          <w:noProof/>
          <w:szCs w:val="24"/>
        </w:rPr>
        <w:t>KDV hariç 71.000,00 ₺ bedelle 2016 yılında tamamlanmış, geçici kabulü yapılmış ve hizmete açılmıştır.</w:t>
      </w:r>
    </w:p>
    <w:p w:rsidR="007C0560" w:rsidRDefault="007C0560" w:rsidP="000E17CE">
      <w:pPr>
        <w:rPr>
          <w:rFonts w:eastAsiaTheme="majorEastAsia"/>
          <w:color w:val="404040" w:themeColor="text1" w:themeTint="BF"/>
          <w:spacing w:val="-10"/>
          <w:kern w:val="24"/>
          <w:position w:val="1"/>
          <w:szCs w:val="24"/>
        </w:rPr>
      </w:pPr>
    </w:p>
    <w:p w:rsidR="007C0560" w:rsidRDefault="007C0560" w:rsidP="000E17CE">
      <w:pPr>
        <w:rPr>
          <w:rFonts w:eastAsiaTheme="majorEastAsia"/>
          <w:color w:val="404040" w:themeColor="text1" w:themeTint="BF"/>
          <w:spacing w:val="-10"/>
          <w:kern w:val="24"/>
          <w:position w:val="1"/>
          <w:szCs w:val="24"/>
        </w:rPr>
      </w:pPr>
    </w:p>
    <w:p w:rsidR="007C0560" w:rsidRDefault="007C0560" w:rsidP="000E17CE">
      <w:pPr>
        <w:rPr>
          <w:rFonts w:eastAsiaTheme="majorEastAsia"/>
          <w:color w:val="404040" w:themeColor="text1" w:themeTint="BF"/>
          <w:spacing w:val="-10"/>
          <w:kern w:val="24"/>
          <w:position w:val="1"/>
          <w:szCs w:val="24"/>
        </w:rPr>
      </w:pPr>
    </w:p>
    <w:p w:rsidR="007C0560" w:rsidRDefault="007C0560" w:rsidP="000E17CE">
      <w:pPr>
        <w:rPr>
          <w:rFonts w:eastAsiaTheme="majorEastAsia"/>
          <w:color w:val="404040" w:themeColor="text1" w:themeTint="BF"/>
          <w:spacing w:val="-10"/>
          <w:kern w:val="24"/>
          <w:position w:val="1"/>
          <w:szCs w:val="24"/>
        </w:rPr>
      </w:pPr>
    </w:p>
    <w:p w:rsidR="007C0560" w:rsidRDefault="007C0560" w:rsidP="000E17CE">
      <w:pPr>
        <w:rPr>
          <w:rFonts w:eastAsiaTheme="majorEastAsia"/>
          <w:color w:val="404040" w:themeColor="text1" w:themeTint="BF"/>
          <w:spacing w:val="-10"/>
          <w:kern w:val="24"/>
          <w:position w:val="1"/>
          <w:szCs w:val="24"/>
        </w:rPr>
      </w:pPr>
    </w:p>
    <w:p w:rsidR="007C0560" w:rsidRDefault="007C0560" w:rsidP="000E17CE">
      <w:pPr>
        <w:rPr>
          <w:rFonts w:eastAsiaTheme="majorEastAsia"/>
          <w:color w:val="404040" w:themeColor="text1" w:themeTint="BF"/>
          <w:spacing w:val="-10"/>
          <w:kern w:val="24"/>
          <w:position w:val="1"/>
          <w:szCs w:val="24"/>
        </w:rPr>
      </w:pPr>
    </w:p>
    <w:p w:rsidR="007C0560" w:rsidRPr="007C0560" w:rsidRDefault="007C0560" w:rsidP="000E17CE">
      <w:pPr>
        <w:rPr>
          <w:bCs/>
          <w:iCs/>
          <w:noProof/>
          <w:szCs w:val="24"/>
        </w:rPr>
      </w:pPr>
      <w:r>
        <w:rPr>
          <w:noProof/>
          <w:lang w:eastAsia="tr-TR"/>
        </w:rPr>
        <w:drawing>
          <wp:inline distT="0" distB="0" distL="0" distR="0" wp14:anchorId="1CCE7950" wp14:editId="3810AE02">
            <wp:extent cx="6076950" cy="4705350"/>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7206" cy="4705548"/>
                    </a:xfrm>
                    <a:prstGeom prst="rect">
                      <a:avLst/>
                    </a:prstGeom>
                  </pic:spPr>
                </pic:pic>
              </a:graphicData>
            </a:graphic>
          </wp:inline>
        </w:drawing>
      </w: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A17026" w:rsidRDefault="00A17026" w:rsidP="000E17CE">
      <w:pPr>
        <w:rPr>
          <w:b/>
          <w:bCs/>
          <w:iCs/>
          <w:noProof/>
          <w:sz w:val="18"/>
          <w:szCs w:val="18"/>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7C0560" w:rsidRDefault="007C0560" w:rsidP="000E17CE">
      <w:pPr>
        <w:rPr>
          <w:b/>
          <w:bCs/>
          <w:iCs/>
          <w:noProof/>
          <w:szCs w:val="24"/>
        </w:rPr>
      </w:pPr>
    </w:p>
    <w:p w:rsidR="002571B2" w:rsidRDefault="002571B2" w:rsidP="000E17CE">
      <w:pPr>
        <w:rPr>
          <w:b/>
          <w:bCs/>
          <w:iCs/>
          <w:noProof/>
          <w:szCs w:val="24"/>
        </w:rPr>
      </w:pPr>
    </w:p>
    <w:p w:rsidR="002571B2" w:rsidRDefault="002571B2" w:rsidP="000E17CE">
      <w:pPr>
        <w:rPr>
          <w:rFonts w:eastAsiaTheme="majorEastAsia"/>
          <w:b/>
          <w:color w:val="404040" w:themeColor="text1" w:themeTint="BF"/>
          <w:spacing w:val="-10"/>
          <w:kern w:val="24"/>
          <w:position w:val="1"/>
          <w:szCs w:val="24"/>
        </w:rPr>
      </w:pPr>
      <w:r>
        <w:rPr>
          <w:b/>
          <w:bCs/>
          <w:iCs/>
          <w:noProof/>
          <w:szCs w:val="24"/>
        </w:rPr>
        <w:tab/>
      </w:r>
      <w:r w:rsidR="00DA5B63">
        <w:rPr>
          <w:b/>
          <w:bCs/>
          <w:iCs/>
          <w:noProof/>
          <w:szCs w:val="24"/>
        </w:rPr>
        <w:t>g</w:t>
      </w:r>
      <w:r w:rsidRPr="002571B2">
        <w:rPr>
          <w:b/>
          <w:bCs/>
          <w:iCs/>
          <w:noProof/>
          <w:szCs w:val="24"/>
        </w:rPr>
        <w:t>-</w:t>
      </w:r>
      <w:r w:rsidRPr="002571B2">
        <w:rPr>
          <w:rFonts w:eastAsiaTheme="majorEastAsia"/>
          <w:b/>
          <w:color w:val="404040" w:themeColor="text1" w:themeTint="BF"/>
          <w:spacing w:val="-10"/>
          <w:kern w:val="24"/>
          <w:position w:val="1"/>
          <w:szCs w:val="24"/>
        </w:rPr>
        <w:t>Morfoloji Binası Doğalgaz Dönüşüm İşi</w:t>
      </w:r>
      <w:r>
        <w:rPr>
          <w:rFonts w:eastAsiaTheme="majorEastAsia"/>
          <w:b/>
          <w:color w:val="404040" w:themeColor="text1" w:themeTint="BF"/>
          <w:spacing w:val="-10"/>
          <w:kern w:val="24"/>
          <w:position w:val="1"/>
          <w:szCs w:val="24"/>
        </w:rPr>
        <w:t>:</w:t>
      </w:r>
    </w:p>
    <w:p w:rsidR="00DA5B63" w:rsidRDefault="00DA5B63" w:rsidP="000E17CE">
      <w:pPr>
        <w:rPr>
          <w:rFonts w:eastAsiaTheme="majorEastAsia"/>
          <w:b/>
          <w:color w:val="404040" w:themeColor="text1" w:themeTint="BF"/>
          <w:spacing w:val="-10"/>
          <w:kern w:val="24"/>
          <w:position w:val="1"/>
          <w:szCs w:val="24"/>
        </w:rPr>
      </w:pPr>
    </w:p>
    <w:p w:rsidR="002571B2" w:rsidRDefault="002571B2" w:rsidP="000E17CE">
      <w:pPr>
        <w:rPr>
          <w:rFonts w:eastAsiaTheme="majorEastAsia"/>
          <w:b/>
          <w:color w:val="404040" w:themeColor="text1" w:themeTint="BF"/>
          <w:spacing w:val="-10"/>
          <w:kern w:val="24"/>
          <w:position w:val="1"/>
          <w:szCs w:val="24"/>
        </w:rPr>
      </w:pPr>
    </w:p>
    <w:p w:rsidR="00DA5B63" w:rsidRPr="003D7FA2" w:rsidRDefault="00DA5B63" w:rsidP="00610234">
      <w:pPr>
        <w:ind w:firstLine="708"/>
        <w:jc w:val="both"/>
        <w:rPr>
          <w:bCs/>
          <w:iCs/>
          <w:noProof/>
          <w:szCs w:val="24"/>
        </w:rPr>
      </w:pPr>
      <w:r>
        <w:rPr>
          <w:bCs/>
          <w:iCs/>
          <w:noProof/>
          <w:szCs w:val="24"/>
        </w:rPr>
        <w:t>Morfoloji Binası Doğalgaz Dönüşüm İşinin</w:t>
      </w:r>
      <w:r w:rsidRPr="0000771A">
        <w:rPr>
          <w:rFonts w:eastAsiaTheme="majorEastAsia"/>
          <w:kern w:val="24"/>
          <w:szCs w:val="24"/>
        </w:rPr>
        <w:t xml:space="preserve"> </w:t>
      </w:r>
      <w:r>
        <w:rPr>
          <w:rFonts w:eastAsiaTheme="majorEastAsia"/>
          <w:kern w:val="24"/>
          <w:szCs w:val="24"/>
        </w:rPr>
        <w:t>sözleşmesi 04.05.2016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 xml:space="preserve">Yapım </w:t>
      </w:r>
      <w:r w:rsidRPr="0000771A">
        <w:rPr>
          <w:rFonts w:eastAsiaTheme="majorEastAsia"/>
          <w:kern w:val="24"/>
          <w:szCs w:val="24"/>
        </w:rPr>
        <w:t xml:space="preserve">işinin öngörülen tamamlama süresi </w:t>
      </w:r>
      <w:r w:rsidR="00610234">
        <w:rPr>
          <w:rFonts w:eastAsiaTheme="majorEastAsia"/>
          <w:kern w:val="24"/>
          <w:szCs w:val="24"/>
        </w:rPr>
        <w:t>9</w:t>
      </w:r>
      <w:r>
        <w:rPr>
          <w:rFonts w:eastAsiaTheme="majorEastAsia"/>
          <w:kern w:val="24"/>
          <w:szCs w:val="24"/>
        </w:rPr>
        <w:t>0</w:t>
      </w:r>
      <w:r w:rsidRPr="0000771A">
        <w:rPr>
          <w:rFonts w:eastAsiaTheme="majorEastAsia"/>
          <w:kern w:val="24"/>
          <w:szCs w:val="24"/>
        </w:rPr>
        <w:t xml:space="preserve"> gün olup, KDV hariç ihale bedeli </w:t>
      </w:r>
      <w:r w:rsidR="00610234">
        <w:rPr>
          <w:rFonts w:eastAsiaTheme="majorEastAsia"/>
          <w:kern w:val="24"/>
          <w:szCs w:val="24"/>
        </w:rPr>
        <w:t>123</w:t>
      </w:r>
      <w:r w:rsidRPr="0000771A">
        <w:rPr>
          <w:rFonts w:eastAsiaTheme="majorEastAsia"/>
          <w:kern w:val="24"/>
          <w:szCs w:val="24"/>
        </w:rPr>
        <w:t>.</w:t>
      </w:r>
      <w:r>
        <w:rPr>
          <w:rFonts w:eastAsiaTheme="majorEastAsia"/>
          <w:kern w:val="24"/>
          <w:szCs w:val="24"/>
        </w:rPr>
        <w:t>0</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Söz konusu bakım onarım işi,</w:t>
      </w:r>
      <w:r w:rsidR="00610234">
        <w:rPr>
          <w:bCs/>
          <w:iCs/>
          <w:noProof/>
          <w:szCs w:val="24"/>
        </w:rPr>
        <w:t xml:space="preserve"> </w:t>
      </w:r>
      <w:r>
        <w:rPr>
          <w:bCs/>
          <w:iCs/>
          <w:noProof/>
          <w:szCs w:val="24"/>
        </w:rPr>
        <w:t xml:space="preserve">KDV hariç </w:t>
      </w:r>
      <w:r w:rsidR="00610234">
        <w:rPr>
          <w:bCs/>
          <w:iCs/>
          <w:noProof/>
          <w:szCs w:val="24"/>
        </w:rPr>
        <w:t>123</w:t>
      </w:r>
      <w:r>
        <w:rPr>
          <w:bCs/>
          <w:iCs/>
          <w:noProof/>
          <w:szCs w:val="24"/>
        </w:rPr>
        <w:t>.000,00 ₺ bedelle 2016 yılında tamamlanmış, geçici kabulü yapılmış ve hizmete açılmıştır.</w:t>
      </w:r>
    </w:p>
    <w:p w:rsidR="002571B2" w:rsidRDefault="002571B2" w:rsidP="000E17CE">
      <w:pPr>
        <w:rPr>
          <w:rFonts w:eastAsiaTheme="majorEastAsia"/>
          <w:b/>
          <w:color w:val="404040" w:themeColor="text1" w:themeTint="BF"/>
          <w:spacing w:val="-10"/>
          <w:kern w:val="24"/>
          <w:position w:val="1"/>
          <w:szCs w:val="24"/>
        </w:rPr>
      </w:pPr>
    </w:p>
    <w:p w:rsidR="002571B2" w:rsidRDefault="002571B2" w:rsidP="000E17CE">
      <w:pPr>
        <w:rPr>
          <w:rFonts w:eastAsiaTheme="majorEastAsia"/>
          <w:b/>
          <w:color w:val="404040" w:themeColor="text1" w:themeTint="BF"/>
          <w:spacing w:val="-10"/>
          <w:kern w:val="24"/>
          <w:position w:val="1"/>
          <w:szCs w:val="24"/>
        </w:rPr>
      </w:pPr>
    </w:p>
    <w:p w:rsidR="00A17026" w:rsidRPr="00610234" w:rsidRDefault="002571B2" w:rsidP="000E17CE">
      <w:pPr>
        <w:rPr>
          <w:rFonts w:eastAsiaTheme="majorEastAsia"/>
          <w:b/>
          <w:color w:val="404040" w:themeColor="text1" w:themeTint="BF"/>
          <w:spacing w:val="-10"/>
          <w:kern w:val="24"/>
          <w:position w:val="1"/>
          <w:szCs w:val="24"/>
        </w:rPr>
      </w:pPr>
      <w:r>
        <w:rPr>
          <w:noProof/>
          <w:lang w:eastAsia="tr-TR"/>
        </w:rPr>
        <w:drawing>
          <wp:inline distT="0" distB="0" distL="0" distR="0" wp14:anchorId="211D8F83" wp14:editId="06174D77">
            <wp:extent cx="6019471" cy="5438775"/>
            <wp:effectExtent l="0" t="0" r="0" b="0"/>
            <wp:docPr id="18"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1577" cy="5458749"/>
                    </a:xfrm>
                    <a:prstGeom prst="rect">
                      <a:avLst/>
                    </a:prstGeom>
                  </pic:spPr>
                </pic:pic>
              </a:graphicData>
            </a:graphic>
          </wp:inline>
        </w:drawing>
      </w:r>
    </w:p>
    <w:p w:rsidR="002571B2" w:rsidRDefault="002571B2" w:rsidP="000E17CE">
      <w:pPr>
        <w:rPr>
          <w:b/>
          <w:bCs/>
          <w:iCs/>
          <w:noProof/>
          <w:sz w:val="18"/>
          <w:szCs w:val="18"/>
        </w:rPr>
      </w:pPr>
    </w:p>
    <w:p w:rsidR="00524332" w:rsidRDefault="00524332" w:rsidP="000E17CE">
      <w:pPr>
        <w:rPr>
          <w:b/>
          <w:bCs/>
          <w:iCs/>
          <w:noProof/>
          <w:szCs w:val="24"/>
        </w:rPr>
      </w:pPr>
    </w:p>
    <w:p w:rsidR="00524332" w:rsidRDefault="00524332"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524332" w:rsidRDefault="00524332"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0730FD" w:rsidRDefault="000730FD" w:rsidP="000E17CE">
      <w:pPr>
        <w:rPr>
          <w:b/>
          <w:bCs/>
          <w:iCs/>
          <w:noProof/>
          <w:szCs w:val="24"/>
        </w:rPr>
      </w:pPr>
    </w:p>
    <w:p w:rsidR="00DA5B63" w:rsidRDefault="00DA5B63" w:rsidP="00DA5B63">
      <w:pPr>
        <w:rPr>
          <w:b/>
          <w:bCs/>
          <w:iCs/>
          <w:noProof/>
          <w:szCs w:val="24"/>
        </w:rPr>
      </w:pPr>
      <w:r w:rsidRPr="002571B2">
        <w:rPr>
          <w:b/>
          <w:bCs/>
          <w:iCs/>
          <w:noProof/>
          <w:szCs w:val="24"/>
        </w:rPr>
        <w:t>5- Kampüs Altyapısı:</w:t>
      </w:r>
    </w:p>
    <w:p w:rsidR="00524332" w:rsidRDefault="00524332" w:rsidP="000E17CE">
      <w:pPr>
        <w:rPr>
          <w:b/>
          <w:bCs/>
          <w:iCs/>
          <w:noProof/>
          <w:szCs w:val="24"/>
        </w:rPr>
      </w:pPr>
    </w:p>
    <w:p w:rsidR="00524332" w:rsidRDefault="00524332" w:rsidP="000E17CE">
      <w:pPr>
        <w:rPr>
          <w:b/>
          <w:bCs/>
          <w:iCs/>
          <w:noProof/>
          <w:szCs w:val="24"/>
        </w:rPr>
      </w:pPr>
    </w:p>
    <w:p w:rsidR="00524332" w:rsidRDefault="00524332" w:rsidP="000E17CE">
      <w:pPr>
        <w:rPr>
          <w:b/>
          <w:bCs/>
          <w:iCs/>
          <w:noProof/>
          <w:szCs w:val="24"/>
        </w:rPr>
      </w:pPr>
    </w:p>
    <w:p w:rsidR="00B91983" w:rsidRPr="00B91983" w:rsidRDefault="00B91983" w:rsidP="00B91983">
      <w:pPr>
        <w:rPr>
          <w:rFonts w:eastAsiaTheme="majorEastAsia"/>
          <w:b/>
          <w:color w:val="404040" w:themeColor="text1" w:themeTint="BF"/>
          <w:spacing w:val="-10"/>
          <w:kern w:val="24"/>
          <w:position w:val="1"/>
          <w:szCs w:val="24"/>
        </w:rPr>
      </w:pPr>
      <w:r>
        <w:rPr>
          <w:b/>
          <w:bCs/>
          <w:iCs/>
          <w:noProof/>
          <w:szCs w:val="24"/>
        </w:rPr>
        <w:t>a</w:t>
      </w:r>
      <w:r w:rsidR="002571B2" w:rsidRPr="002571B2">
        <w:rPr>
          <w:b/>
          <w:bCs/>
          <w:iCs/>
          <w:noProof/>
          <w:szCs w:val="24"/>
        </w:rPr>
        <w:t>-</w:t>
      </w:r>
      <w:r w:rsidR="002571B2" w:rsidRPr="002571B2">
        <w:rPr>
          <w:rFonts w:eastAsiaTheme="majorEastAsia"/>
          <w:b/>
          <w:color w:val="000000" w:themeColor="text1"/>
          <w:spacing w:val="-10"/>
          <w:kern w:val="24"/>
          <w:position w:val="1"/>
          <w:szCs w:val="24"/>
        </w:rPr>
        <w:t xml:space="preserve"> </w:t>
      </w:r>
      <w:r w:rsidR="002571B2" w:rsidRPr="002571B2">
        <w:rPr>
          <w:rFonts w:eastAsiaTheme="majorEastAsia"/>
          <w:b/>
          <w:color w:val="404040" w:themeColor="text1" w:themeTint="BF"/>
          <w:spacing w:val="-10"/>
          <w:kern w:val="24"/>
          <w:position w:val="1"/>
          <w:szCs w:val="24"/>
        </w:rPr>
        <w:t xml:space="preserve">Cumhuriyet Yerleşkesi Çevre Duvar </w:t>
      </w:r>
      <w:r w:rsidR="004F3FD2">
        <w:rPr>
          <w:rFonts w:eastAsiaTheme="majorEastAsia"/>
          <w:b/>
          <w:color w:val="404040" w:themeColor="text1" w:themeTint="BF"/>
          <w:spacing w:val="-10"/>
          <w:kern w:val="24"/>
          <w:position w:val="1"/>
          <w:szCs w:val="24"/>
        </w:rPr>
        <w:t xml:space="preserve">1.Etap </w:t>
      </w:r>
      <w:r w:rsidR="002571B2" w:rsidRPr="002571B2">
        <w:rPr>
          <w:rFonts w:eastAsiaTheme="majorEastAsia"/>
          <w:b/>
          <w:color w:val="404040" w:themeColor="text1" w:themeTint="BF"/>
          <w:spacing w:val="-10"/>
          <w:kern w:val="24"/>
          <w:position w:val="1"/>
          <w:szCs w:val="24"/>
        </w:rPr>
        <w:t>Yapım İşi</w:t>
      </w:r>
      <w:r w:rsidR="002571B2">
        <w:rPr>
          <w:rFonts w:eastAsiaTheme="majorEastAsia"/>
          <w:b/>
          <w:color w:val="404040" w:themeColor="text1" w:themeTint="BF"/>
          <w:spacing w:val="-10"/>
          <w:kern w:val="24"/>
          <w:position w:val="1"/>
          <w:szCs w:val="24"/>
        </w:rPr>
        <w:t>:</w:t>
      </w:r>
    </w:p>
    <w:p w:rsidR="002571B2" w:rsidRDefault="002571B2" w:rsidP="002571B2">
      <w:pPr>
        <w:rPr>
          <w:rFonts w:eastAsiaTheme="majorEastAsia"/>
          <w:b/>
          <w:color w:val="404040" w:themeColor="text1" w:themeTint="BF"/>
          <w:spacing w:val="-10"/>
          <w:kern w:val="24"/>
          <w:position w:val="1"/>
          <w:szCs w:val="24"/>
        </w:rPr>
      </w:pPr>
    </w:p>
    <w:p w:rsidR="00B91983" w:rsidRPr="003D7FA2" w:rsidRDefault="003A5014" w:rsidP="00B91983">
      <w:pPr>
        <w:ind w:firstLine="708"/>
        <w:jc w:val="both"/>
        <w:rPr>
          <w:bCs/>
          <w:iCs/>
          <w:noProof/>
          <w:szCs w:val="24"/>
        </w:rPr>
      </w:pPr>
      <w:r>
        <w:rPr>
          <w:bCs/>
          <w:iCs/>
          <w:noProof/>
          <w:szCs w:val="24"/>
        </w:rPr>
        <w:t>Cumhuriyet Y</w:t>
      </w:r>
      <w:r w:rsidR="00B91983">
        <w:rPr>
          <w:bCs/>
          <w:iCs/>
          <w:noProof/>
          <w:szCs w:val="24"/>
        </w:rPr>
        <w:t>erleşkesi Çevre Duvar Yapım İşinin</w:t>
      </w:r>
      <w:r w:rsidR="00B91983" w:rsidRPr="0000771A">
        <w:rPr>
          <w:rFonts w:eastAsiaTheme="majorEastAsia"/>
          <w:kern w:val="24"/>
          <w:szCs w:val="24"/>
        </w:rPr>
        <w:t xml:space="preserve"> </w:t>
      </w:r>
      <w:r w:rsidR="00B91983">
        <w:rPr>
          <w:rFonts w:eastAsiaTheme="majorEastAsia"/>
          <w:kern w:val="24"/>
          <w:szCs w:val="24"/>
        </w:rPr>
        <w:t xml:space="preserve">sözleşmesi </w:t>
      </w:r>
      <w:r w:rsidR="004F3FD2">
        <w:rPr>
          <w:rFonts w:eastAsiaTheme="majorEastAsia"/>
          <w:kern w:val="24"/>
          <w:szCs w:val="24"/>
        </w:rPr>
        <w:t>30</w:t>
      </w:r>
      <w:r w:rsidR="00B91983">
        <w:rPr>
          <w:rFonts w:eastAsiaTheme="majorEastAsia"/>
          <w:kern w:val="24"/>
          <w:szCs w:val="24"/>
        </w:rPr>
        <w:t>.05.2016</w:t>
      </w:r>
      <w:r w:rsidR="00B91983" w:rsidRPr="0000771A">
        <w:rPr>
          <w:rFonts w:eastAsiaTheme="majorEastAsia"/>
          <w:kern w:val="24"/>
          <w:szCs w:val="24"/>
        </w:rPr>
        <w:t xml:space="preserve"> tarihinde </w:t>
      </w:r>
      <w:r w:rsidR="00B91983">
        <w:rPr>
          <w:rFonts w:eastAsiaTheme="majorEastAsia"/>
          <w:kern w:val="24"/>
          <w:szCs w:val="24"/>
        </w:rPr>
        <w:t>imzalanmıştır.</w:t>
      </w:r>
      <w:r w:rsidR="00B91983" w:rsidRPr="0000771A">
        <w:rPr>
          <w:rFonts w:eastAsiaTheme="majorEastAsia"/>
          <w:kern w:val="24"/>
          <w:szCs w:val="24"/>
        </w:rPr>
        <w:t xml:space="preserve"> </w:t>
      </w:r>
      <w:r w:rsidR="00B91983">
        <w:rPr>
          <w:rFonts w:eastAsiaTheme="majorEastAsia"/>
          <w:kern w:val="24"/>
          <w:szCs w:val="24"/>
        </w:rPr>
        <w:t xml:space="preserve">Yapım </w:t>
      </w:r>
      <w:r w:rsidR="00B91983" w:rsidRPr="0000771A">
        <w:rPr>
          <w:rFonts w:eastAsiaTheme="majorEastAsia"/>
          <w:kern w:val="24"/>
          <w:szCs w:val="24"/>
        </w:rPr>
        <w:t xml:space="preserve">işinin öngörülen tamamlama süresi </w:t>
      </w:r>
      <w:r w:rsidR="00B91983">
        <w:rPr>
          <w:rFonts w:eastAsiaTheme="majorEastAsia"/>
          <w:kern w:val="24"/>
          <w:szCs w:val="24"/>
        </w:rPr>
        <w:t>60</w:t>
      </w:r>
      <w:r w:rsidR="00B91983" w:rsidRPr="0000771A">
        <w:rPr>
          <w:rFonts w:eastAsiaTheme="majorEastAsia"/>
          <w:kern w:val="24"/>
          <w:szCs w:val="24"/>
        </w:rPr>
        <w:t xml:space="preserve"> gün olup, KDV hariç ihale bedeli </w:t>
      </w:r>
      <w:r w:rsidR="00B91983">
        <w:rPr>
          <w:rFonts w:eastAsiaTheme="majorEastAsia"/>
          <w:kern w:val="24"/>
          <w:szCs w:val="24"/>
        </w:rPr>
        <w:t>143.840</w:t>
      </w:r>
      <w:r w:rsidR="000730FD">
        <w:rPr>
          <w:rFonts w:eastAsiaTheme="majorEastAsia"/>
          <w:kern w:val="24"/>
          <w:szCs w:val="24"/>
        </w:rPr>
        <w:t>,00 ₺’</w:t>
      </w:r>
      <w:proofErr w:type="spellStart"/>
      <w:r w:rsidR="00B91983" w:rsidRPr="0000771A">
        <w:rPr>
          <w:rFonts w:eastAsiaTheme="majorEastAsia"/>
          <w:kern w:val="24"/>
          <w:szCs w:val="24"/>
        </w:rPr>
        <w:t>dir</w:t>
      </w:r>
      <w:proofErr w:type="spellEnd"/>
      <w:r w:rsidR="00B91983">
        <w:rPr>
          <w:rFonts w:eastAsiaTheme="majorEastAsia"/>
          <w:kern w:val="24"/>
          <w:szCs w:val="24"/>
        </w:rPr>
        <w:t xml:space="preserve">. </w:t>
      </w:r>
      <w:r w:rsidR="00B91983">
        <w:rPr>
          <w:bCs/>
          <w:iCs/>
          <w:noProof/>
          <w:szCs w:val="24"/>
        </w:rPr>
        <w:t xml:space="preserve">Söz konusu </w:t>
      </w:r>
      <w:r w:rsidR="000730FD">
        <w:rPr>
          <w:bCs/>
          <w:iCs/>
          <w:noProof/>
          <w:szCs w:val="24"/>
        </w:rPr>
        <w:t>yapım</w:t>
      </w:r>
      <w:r w:rsidR="00B91983">
        <w:rPr>
          <w:bCs/>
          <w:iCs/>
          <w:noProof/>
          <w:szCs w:val="24"/>
        </w:rPr>
        <w:t xml:space="preserve"> işi, KDV hariç 143.840,00 ₺ bedelle 2016 yılında tamamlanmış, geçici kabulü yapılmış ve hizmete açılmıştır.</w:t>
      </w:r>
    </w:p>
    <w:p w:rsidR="002571B2" w:rsidRPr="002571B2" w:rsidRDefault="002571B2" w:rsidP="000E17CE">
      <w:pPr>
        <w:rPr>
          <w:b/>
          <w:bCs/>
          <w:iCs/>
          <w:noProof/>
          <w:szCs w:val="24"/>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EC2B85" w:rsidP="000E17CE">
      <w:pPr>
        <w:rPr>
          <w:b/>
          <w:bCs/>
          <w:iCs/>
          <w:noProof/>
          <w:sz w:val="18"/>
          <w:szCs w:val="18"/>
        </w:rPr>
      </w:pPr>
      <w:r>
        <w:rPr>
          <w:noProof/>
          <w:lang w:eastAsia="tr-TR"/>
        </w:rPr>
        <w:drawing>
          <wp:inline distT="0" distB="0" distL="0" distR="0" wp14:anchorId="041DC101" wp14:editId="0481F80B">
            <wp:extent cx="6172200" cy="4723870"/>
            <wp:effectExtent l="0" t="0" r="0" b="0"/>
            <wp:docPr id="19" name="Resim 4" descr="C:\Users\hp\Desktop\20161208_133358.jpg"/>
            <wp:cNvGraphicFramePr/>
            <a:graphic xmlns:a="http://schemas.openxmlformats.org/drawingml/2006/main">
              <a:graphicData uri="http://schemas.openxmlformats.org/drawingml/2006/picture">
                <pic:pic xmlns:pic="http://schemas.openxmlformats.org/drawingml/2006/picture">
                  <pic:nvPicPr>
                    <pic:cNvPr id="5" name="Resim 4" descr="C:\Users\hp\Desktop\20161208_13335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208" cy="4736887"/>
                    </a:xfrm>
                    <a:prstGeom prst="rect">
                      <a:avLst/>
                    </a:prstGeom>
                    <a:noFill/>
                    <a:ln>
                      <a:noFill/>
                    </a:ln>
                  </pic:spPr>
                </pic:pic>
              </a:graphicData>
            </a:graphic>
          </wp:inline>
        </w:drawing>
      </w: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2571B2" w:rsidRDefault="002571B2" w:rsidP="000E17CE">
      <w:pPr>
        <w:rPr>
          <w:b/>
          <w:bCs/>
          <w:iCs/>
          <w:noProof/>
          <w:sz w:val="18"/>
          <w:szCs w:val="18"/>
        </w:rPr>
      </w:pPr>
    </w:p>
    <w:p w:rsidR="00C65DA3" w:rsidRDefault="00C65DA3" w:rsidP="000E17CE">
      <w:pPr>
        <w:rPr>
          <w:b/>
          <w:bCs/>
          <w:iCs/>
          <w:noProof/>
          <w:sz w:val="18"/>
          <w:szCs w:val="18"/>
        </w:rPr>
      </w:pPr>
    </w:p>
    <w:p w:rsidR="00C65DA3" w:rsidRDefault="00C65DA3"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610234" w:rsidRPr="00B91983" w:rsidRDefault="00610234" w:rsidP="00B91983">
      <w:pPr>
        <w:rPr>
          <w:b/>
          <w:bCs/>
          <w:iCs/>
          <w:noProof/>
          <w:szCs w:val="24"/>
        </w:rPr>
      </w:pPr>
      <w:r>
        <w:rPr>
          <w:b/>
          <w:bCs/>
          <w:iCs/>
          <w:noProof/>
          <w:szCs w:val="24"/>
        </w:rPr>
        <w:t>b</w:t>
      </w:r>
      <w:r w:rsidR="00EC2B85" w:rsidRPr="00EC2B85">
        <w:rPr>
          <w:b/>
          <w:bCs/>
          <w:iCs/>
          <w:noProof/>
          <w:szCs w:val="24"/>
        </w:rPr>
        <w:t>-</w:t>
      </w:r>
      <w:r w:rsidR="00EC2B85" w:rsidRPr="00EC2B85">
        <w:rPr>
          <w:rFonts w:eastAsiaTheme="majorEastAsia"/>
          <w:b/>
          <w:color w:val="000000" w:themeColor="text1"/>
          <w:spacing w:val="-10"/>
          <w:kern w:val="24"/>
          <w:position w:val="1"/>
          <w:szCs w:val="24"/>
        </w:rPr>
        <w:t xml:space="preserve"> </w:t>
      </w:r>
      <w:r w:rsidR="00EC2B85" w:rsidRPr="00EC2B85">
        <w:rPr>
          <w:rFonts w:eastAsiaTheme="majorEastAsia"/>
          <w:b/>
          <w:color w:val="404040" w:themeColor="text1" w:themeTint="BF"/>
          <w:spacing w:val="-10"/>
          <w:kern w:val="24"/>
          <w:position w:val="1"/>
          <w:szCs w:val="24"/>
        </w:rPr>
        <w:t>Morfoloji Binası Çevre Düzenleme</w:t>
      </w:r>
      <w:r w:rsidR="003A5014">
        <w:rPr>
          <w:rFonts w:eastAsiaTheme="majorEastAsia"/>
          <w:b/>
          <w:color w:val="404040" w:themeColor="text1" w:themeTint="BF"/>
          <w:spacing w:val="-10"/>
          <w:kern w:val="24"/>
          <w:position w:val="1"/>
          <w:szCs w:val="24"/>
        </w:rPr>
        <w:t xml:space="preserve"> ve Altyapı Yapım</w:t>
      </w:r>
      <w:r w:rsidR="00EC2B85" w:rsidRPr="00EC2B85">
        <w:rPr>
          <w:rFonts w:eastAsiaTheme="majorEastAsia"/>
          <w:b/>
          <w:color w:val="404040" w:themeColor="text1" w:themeTint="BF"/>
          <w:spacing w:val="-10"/>
          <w:kern w:val="24"/>
          <w:position w:val="1"/>
          <w:szCs w:val="24"/>
        </w:rPr>
        <w:t xml:space="preserve"> İşi</w:t>
      </w:r>
      <w:r w:rsidR="00EC2B85">
        <w:rPr>
          <w:rFonts w:eastAsiaTheme="majorEastAsia"/>
          <w:b/>
          <w:color w:val="404040" w:themeColor="text1" w:themeTint="BF"/>
          <w:spacing w:val="-10"/>
          <w:kern w:val="24"/>
          <w:position w:val="1"/>
          <w:szCs w:val="24"/>
        </w:rPr>
        <w:t>:</w:t>
      </w:r>
    </w:p>
    <w:p w:rsidR="00EC2B85" w:rsidRDefault="00EC2B85" w:rsidP="000E17CE">
      <w:pPr>
        <w:rPr>
          <w:b/>
          <w:bCs/>
          <w:iCs/>
          <w:noProof/>
          <w:sz w:val="18"/>
          <w:szCs w:val="18"/>
        </w:rPr>
      </w:pPr>
    </w:p>
    <w:p w:rsidR="00610234" w:rsidRPr="003D7FA2" w:rsidRDefault="00610234" w:rsidP="00610234">
      <w:pPr>
        <w:ind w:firstLine="708"/>
        <w:jc w:val="both"/>
        <w:rPr>
          <w:bCs/>
          <w:iCs/>
          <w:noProof/>
          <w:szCs w:val="24"/>
        </w:rPr>
      </w:pPr>
      <w:r>
        <w:rPr>
          <w:bCs/>
          <w:iCs/>
          <w:noProof/>
          <w:szCs w:val="24"/>
        </w:rPr>
        <w:t>Morfoloji binası çevre düzenleme</w:t>
      </w:r>
      <w:r w:rsidR="003A5014">
        <w:rPr>
          <w:bCs/>
          <w:iCs/>
          <w:noProof/>
          <w:szCs w:val="24"/>
        </w:rPr>
        <w:t xml:space="preserve"> ve Altyapı Yapım </w:t>
      </w:r>
      <w:r>
        <w:rPr>
          <w:bCs/>
          <w:iCs/>
          <w:noProof/>
          <w:szCs w:val="24"/>
        </w:rPr>
        <w:t>İşinin</w:t>
      </w:r>
      <w:r w:rsidRPr="0000771A">
        <w:rPr>
          <w:rFonts w:eastAsiaTheme="majorEastAsia"/>
          <w:kern w:val="24"/>
          <w:szCs w:val="24"/>
        </w:rPr>
        <w:t xml:space="preserve"> </w:t>
      </w:r>
      <w:r>
        <w:rPr>
          <w:rFonts w:eastAsiaTheme="majorEastAsia"/>
          <w:kern w:val="24"/>
          <w:szCs w:val="24"/>
        </w:rPr>
        <w:t xml:space="preserve">sözleşmesi </w:t>
      </w:r>
      <w:r w:rsidR="003A5014">
        <w:rPr>
          <w:rFonts w:eastAsiaTheme="majorEastAsia"/>
          <w:kern w:val="24"/>
          <w:szCs w:val="24"/>
        </w:rPr>
        <w:t>03</w:t>
      </w:r>
      <w:r>
        <w:rPr>
          <w:rFonts w:eastAsiaTheme="majorEastAsia"/>
          <w:kern w:val="24"/>
          <w:szCs w:val="24"/>
        </w:rPr>
        <w:t>.</w:t>
      </w:r>
      <w:r w:rsidR="003A5014">
        <w:rPr>
          <w:rFonts w:eastAsiaTheme="majorEastAsia"/>
          <w:kern w:val="24"/>
          <w:szCs w:val="24"/>
        </w:rPr>
        <w:t>06</w:t>
      </w:r>
      <w:r>
        <w:rPr>
          <w:rFonts w:eastAsiaTheme="majorEastAsia"/>
          <w:kern w:val="24"/>
          <w:szCs w:val="24"/>
        </w:rPr>
        <w:t>.2016</w:t>
      </w:r>
      <w:r w:rsidRPr="0000771A">
        <w:rPr>
          <w:rFonts w:eastAsiaTheme="majorEastAsia"/>
          <w:kern w:val="24"/>
          <w:szCs w:val="24"/>
        </w:rPr>
        <w:t xml:space="preserve"> tarihinde </w:t>
      </w:r>
      <w:r>
        <w:rPr>
          <w:rFonts w:eastAsiaTheme="majorEastAsia"/>
          <w:kern w:val="24"/>
          <w:szCs w:val="24"/>
        </w:rPr>
        <w:t>imzalanmıştır.</w:t>
      </w:r>
      <w:r w:rsidRPr="0000771A">
        <w:rPr>
          <w:rFonts w:eastAsiaTheme="majorEastAsia"/>
          <w:kern w:val="24"/>
          <w:szCs w:val="24"/>
        </w:rPr>
        <w:t xml:space="preserve"> </w:t>
      </w:r>
      <w:r>
        <w:rPr>
          <w:rFonts w:eastAsiaTheme="majorEastAsia"/>
          <w:kern w:val="24"/>
          <w:szCs w:val="24"/>
        </w:rPr>
        <w:t xml:space="preserve">Yapım </w:t>
      </w:r>
      <w:r w:rsidRPr="0000771A">
        <w:rPr>
          <w:rFonts w:eastAsiaTheme="majorEastAsia"/>
          <w:kern w:val="24"/>
          <w:szCs w:val="24"/>
        </w:rPr>
        <w:t xml:space="preserve">işinin öngörülen tamamlama süresi </w:t>
      </w:r>
      <w:r>
        <w:rPr>
          <w:rFonts w:eastAsiaTheme="majorEastAsia"/>
          <w:kern w:val="24"/>
          <w:szCs w:val="24"/>
        </w:rPr>
        <w:t>115</w:t>
      </w:r>
      <w:r w:rsidRPr="0000771A">
        <w:rPr>
          <w:rFonts w:eastAsiaTheme="majorEastAsia"/>
          <w:kern w:val="24"/>
          <w:szCs w:val="24"/>
        </w:rPr>
        <w:t xml:space="preserve"> gün olup, KDV hariç ihale bedeli </w:t>
      </w:r>
      <w:r>
        <w:rPr>
          <w:rFonts w:eastAsiaTheme="majorEastAsia"/>
          <w:kern w:val="24"/>
          <w:szCs w:val="24"/>
        </w:rPr>
        <w:t>187</w:t>
      </w:r>
      <w:r w:rsidRPr="0000771A">
        <w:rPr>
          <w:rFonts w:eastAsiaTheme="majorEastAsia"/>
          <w:kern w:val="24"/>
          <w:szCs w:val="24"/>
        </w:rPr>
        <w:t>.</w:t>
      </w:r>
      <w:r>
        <w:rPr>
          <w:rFonts w:eastAsiaTheme="majorEastAsia"/>
          <w:kern w:val="24"/>
          <w:szCs w:val="24"/>
        </w:rPr>
        <w:t>5</w:t>
      </w:r>
      <w:r w:rsidRPr="0000771A">
        <w:rPr>
          <w:rFonts w:eastAsiaTheme="majorEastAsia"/>
          <w:kern w:val="24"/>
          <w:szCs w:val="24"/>
        </w:rPr>
        <w:t xml:space="preserve">00,00 ₺ </w:t>
      </w:r>
      <w:proofErr w:type="spellStart"/>
      <w:r w:rsidRPr="0000771A">
        <w:rPr>
          <w:rFonts w:eastAsiaTheme="majorEastAsia"/>
          <w:kern w:val="24"/>
          <w:szCs w:val="24"/>
        </w:rPr>
        <w:t>dir</w:t>
      </w:r>
      <w:proofErr w:type="spellEnd"/>
      <w:r>
        <w:rPr>
          <w:rFonts w:eastAsiaTheme="majorEastAsia"/>
          <w:kern w:val="24"/>
          <w:szCs w:val="24"/>
        </w:rPr>
        <w:t xml:space="preserve">. </w:t>
      </w:r>
      <w:r>
        <w:rPr>
          <w:bCs/>
          <w:iCs/>
          <w:noProof/>
          <w:szCs w:val="24"/>
        </w:rPr>
        <w:t xml:space="preserve">Söz konusu </w:t>
      </w:r>
      <w:r w:rsidR="00C86CE1">
        <w:rPr>
          <w:bCs/>
          <w:iCs/>
          <w:noProof/>
          <w:szCs w:val="24"/>
        </w:rPr>
        <w:t>yapım</w:t>
      </w:r>
      <w:r>
        <w:rPr>
          <w:bCs/>
          <w:iCs/>
          <w:noProof/>
          <w:szCs w:val="24"/>
        </w:rPr>
        <w:t xml:space="preserve"> işi, iş artışı dahil (KDV hariç) 192.587,11 ₺ bedelle 2016 yılında tamamlanmış, geçici kabulü yapılmış ve hizmete açılmıştır.</w:t>
      </w: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C65DA3" w:rsidP="000E17CE">
      <w:pPr>
        <w:rPr>
          <w:b/>
          <w:bCs/>
          <w:iCs/>
          <w:noProof/>
          <w:sz w:val="18"/>
          <w:szCs w:val="18"/>
        </w:rPr>
      </w:pPr>
      <w:r>
        <w:rPr>
          <w:noProof/>
          <w:lang w:eastAsia="tr-TR"/>
        </w:rPr>
        <w:drawing>
          <wp:inline distT="0" distB="0" distL="0" distR="0" wp14:anchorId="3D06A640" wp14:editId="734DCC54">
            <wp:extent cx="6048375" cy="5153025"/>
            <wp:effectExtent l="0" t="0" r="0" b="0"/>
            <wp:docPr id="20"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735" cy="5153332"/>
                    </a:xfrm>
                    <a:prstGeom prst="rect">
                      <a:avLst/>
                    </a:prstGeom>
                  </pic:spPr>
                </pic:pic>
              </a:graphicData>
            </a:graphic>
          </wp:inline>
        </w:drawing>
      </w: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EC2B85" w:rsidRDefault="00EC2B85" w:rsidP="000E17CE">
      <w:pPr>
        <w:rPr>
          <w:b/>
          <w:bCs/>
          <w:iCs/>
          <w:noProof/>
          <w:sz w:val="18"/>
          <w:szCs w:val="18"/>
        </w:rPr>
      </w:pPr>
    </w:p>
    <w:p w:rsidR="002571B2" w:rsidRDefault="002571B2" w:rsidP="000E17CE">
      <w:pPr>
        <w:rPr>
          <w:b/>
          <w:bCs/>
          <w:iCs/>
          <w:noProof/>
          <w:sz w:val="18"/>
          <w:szCs w:val="18"/>
        </w:rPr>
      </w:pPr>
    </w:p>
    <w:p w:rsidR="00564812" w:rsidRDefault="00564812" w:rsidP="00481E32">
      <w:pPr>
        <w:rPr>
          <w:b/>
          <w:bCs/>
          <w:sz w:val="18"/>
          <w:szCs w:val="18"/>
        </w:rPr>
      </w:pPr>
    </w:p>
    <w:sectPr w:rsidR="00564812" w:rsidSect="004941A3">
      <w:footerReference w:type="default" r:id="rId27"/>
      <w:pgSz w:w="11906" w:h="16838"/>
      <w:pgMar w:top="284" w:right="566"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C51" w:rsidRDefault="00DF4C51">
      <w:r>
        <w:separator/>
      </w:r>
    </w:p>
  </w:endnote>
  <w:endnote w:type="continuationSeparator" w:id="0">
    <w:p w:rsidR="00DF4C51" w:rsidRDefault="00DF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8D" w:rsidRDefault="00B2018D">
    <w:pPr>
      <w:pStyle w:val="Altbilgi"/>
      <w:jc w:val="center"/>
    </w:pPr>
    <w:r>
      <w:fldChar w:fldCharType="begin"/>
    </w:r>
    <w:r>
      <w:instrText xml:space="preserve"> PAGE   \* MERGEFORMAT </w:instrText>
    </w:r>
    <w:r>
      <w:fldChar w:fldCharType="separate"/>
    </w:r>
    <w:r w:rsidR="00DB327E">
      <w:rPr>
        <w:noProof/>
      </w:rPr>
      <w:t>5</w:t>
    </w:r>
    <w:r>
      <w:rPr>
        <w:noProof/>
      </w:rPr>
      <w:fldChar w:fldCharType="end"/>
    </w:r>
  </w:p>
  <w:p w:rsidR="00B2018D" w:rsidRDefault="00B2018D">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C51" w:rsidRDefault="00DF4C51">
      <w:r>
        <w:separator/>
      </w:r>
    </w:p>
  </w:footnote>
  <w:footnote w:type="continuationSeparator" w:id="0">
    <w:p w:rsidR="00DF4C51" w:rsidRDefault="00DF4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4CAF"/>
    <w:multiLevelType w:val="hybridMultilevel"/>
    <w:tmpl w:val="8CFE59D6"/>
    <w:lvl w:ilvl="0" w:tplc="CF78CECE">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5F6592C"/>
    <w:multiLevelType w:val="hybridMultilevel"/>
    <w:tmpl w:val="51C8E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700F"/>
    <w:multiLevelType w:val="hybridMultilevel"/>
    <w:tmpl w:val="5F0CE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C2D3D88"/>
    <w:multiLevelType w:val="hybridMultilevel"/>
    <w:tmpl w:val="ADFAF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nsid w:val="16F30D4E"/>
    <w:multiLevelType w:val="hybridMultilevel"/>
    <w:tmpl w:val="3E0CA31C"/>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96E2113"/>
    <w:multiLevelType w:val="hybridMultilevel"/>
    <w:tmpl w:val="262E3BEC"/>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B602BFD"/>
    <w:multiLevelType w:val="hybridMultilevel"/>
    <w:tmpl w:val="A1163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C6C6122"/>
    <w:multiLevelType w:val="hybridMultilevel"/>
    <w:tmpl w:val="36B05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F04F79"/>
    <w:multiLevelType w:val="hybridMultilevel"/>
    <w:tmpl w:val="1DCED85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nsid w:val="33DA7E87"/>
    <w:multiLevelType w:val="hybridMultilevel"/>
    <w:tmpl w:val="8CD08E6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nsid w:val="3B503DFE"/>
    <w:multiLevelType w:val="hybridMultilevel"/>
    <w:tmpl w:val="22C66698"/>
    <w:lvl w:ilvl="0" w:tplc="5EA693EC">
      <w:start w:val="1"/>
      <w:numFmt w:val="decimal"/>
      <w:lvlText w:val="%1."/>
      <w:lvlJc w:val="left"/>
      <w:pPr>
        <w:tabs>
          <w:tab w:val="num" w:pos="720"/>
        </w:tabs>
        <w:ind w:left="720" w:hanging="360"/>
      </w:pPr>
      <w:rPr>
        <w:rFonts w:hint="default"/>
        <w:b/>
      </w:rPr>
    </w:lvl>
    <w:lvl w:ilvl="1" w:tplc="42089F5C">
      <w:numFmt w:val="none"/>
      <w:lvlText w:val=""/>
      <w:lvlJc w:val="left"/>
      <w:pPr>
        <w:tabs>
          <w:tab w:val="num" w:pos="360"/>
        </w:tabs>
      </w:pPr>
    </w:lvl>
    <w:lvl w:ilvl="2" w:tplc="FCD04308">
      <w:numFmt w:val="none"/>
      <w:lvlText w:val=""/>
      <w:lvlJc w:val="left"/>
      <w:pPr>
        <w:tabs>
          <w:tab w:val="num" w:pos="360"/>
        </w:tabs>
      </w:pPr>
    </w:lvl>
    <w:lvl w:ilvl="3" w:tplc="D65C0CDC">
      <w:numFmt w:val="none"/>
      <w:lvlText w:val=""/>
      <w:lvlJc w:val="left"/>
      <w:pPr>
        <w:tabs>
          <w:tab w:val="num" w:pos="360"/>
        </w:tabs>
      </w:pPr>
    </w:lvl>
    <w:lvl w:ilvl="4" w:tplc="C3FAF354">
      <w:numFmt w:val="none"/>
      <w:lvlText w:val=""/>
      <w:lvlJc w:val="left"/>
      <w:pPr>
        <w:tabs>
          <w:tab w:val="num" w:pos="360"/>
        </w:tabs>
      </w:pPr>
    </w:lvl>
    <w:lvl w:ilvl="5" w:tplc="6DA2642C">
      <w:numFmt w:val="none"/>
      <w:lvlText w:val=""/>
      <w:lvlJc w:val="left"/>
      <w:pPr>
        <w:tabs>
          <w:tab w:val="num" w:pos="360"/>
        </w:tabs>
      </w:pPr>
    </w:lvl>
    <w:lvl w:ilvl="6" w:tplc="7D080404">
      <w:numFmt w:val="none"/>
      <w:lvlText w:val=""/>
      <w:lvlJc w:val="left"/>
      <w:pPr>
        <w:tabs>
          <w:tab w:val="num" w:pos="360"/>
        </w:tabs>
      </w:pPr>
    </w:lvl>
    <w:lvl w:ilvl="7" w:tplc="6DDACC04">
      <w:numFmt w:val="none"/>
      <w:lvlText w:val=""/>
      <w:lvlJc w:val="left"/>
      <w:pPr>
        <w:tabs>
          <w:tab w:val="num" w:pos="360"/>
        </w:tabs>
      </w:pPr>
    </w:lvl>
    <w:lvl w:ilvl="8" w:tplc="53F422EC">
      <w:numFmt w:val="none"/>
      <w:lvlText w:val=""/>
      <w:lvlJc w:val="left"/>
      <w:pPr>
        <w:tabs>
          <w:tab w:val="num" w:pos="360"/>
        </w:tabs>
      </w:pPr>
    </w:lvl>
  </w:abstractNum>
  <w:abstractNum w:abstractNumId="17">
    <w:nsid w:val="3B626680"/>
    <w:multiLevelType w:val="hybridMultilevel"/>
    <w:tmpl w:val="04AE0328"/>
    <w:lvl w:ilvl="0" w:tplc="1FA20494">
      <w:start w:val="1"/>
      <w:numFmt w:val="decimal"/>
      <w:lvlText w:val="%1."/>
      <w:lvlJc w:val="left"/>
      <w:pPr>
        <w:tabs>
          <w:tab w:val="num" w:pos="357"/>
        </w:tabs>
        <w:ind w:left="737" w:hanging="377"/>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F502296"/>
    <w:multiLevelType w:val="hybridMultilevel"/>
    <w:tmpl w:val="112AD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5B058D"/>
    <w:multiLevelType w:val="multilevel"/>
    <w:tmpl w:val="3BB025E4"/>
    <w:lvl w:ilvl="0">
      <w:start w:val="1"/>
      <w:numFmt w:val="decimal"/>
      <w:lvlText w:val="%1"/>
      <w:lvlJc w:val="left"/>
      <w:pPr>
        <w:ind w:left="360" w:hanging="360"/>
      </w:pPr>
      <w:rPr>
        <w:rFonts w:hint="default"/>
      </w:rPr>
    </w:lvl>
    <w:lvl w:ilvl="1">
      <w:start w:val="2"/>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408" w:hanging="72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560" w:hanging="108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4712" w:hanging="1440"/>
      </w:pPr>
      <w:rPr>
        <w:rFonts w:hint="default"/>
      </w:rPr>
    </w:lvl>
    <w:lvl w:ilvl="8">
      <w:start w:val="1"/>
      <w:numFmt w:val="decimal"/>
      <w:lvlText w:val="%1.%2.%3.%4.%5.%6.%7.%8.%9"/>
      <w:lvlJc w:val="left"/>
      <w:pPr>
        <w:ind w:left="16968" w:hanging="1800"/>
      </w:pPr>
      <w:rPr>
        <w:rFonts w:hint="default"/>
      </w:rPr>
    </w:lvl>
  </w:abstractNum>
  <w:abstractNum w:abstractNumId="2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1BD3ECA"/>
    <w:multiLevelType w:val="hybridMultilevel"/>
    <w:tmpl w:val="37E4779A"/>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42842F9"/>
    <w:multiLevelType w:val="hybridMultilevel"/>
    <w:tmpl w:val="3392ED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F285F0E"/>
    <w:multiLevelType w:val="hybridMultilevel"/>
    <w:tmpl w:val="6DC0D67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F53598"/>
    <w:multiLevelType w:val="hybridMultilevel"/>
    <w:tmpl w:val="9D2AC376"/>
    <w:lvl w:ilvl="0" w:tplc="041F0001">
      <w:start w:val="1"/>
      <w:numFmt w:val="bullet"/>
      <w:lvlText w:val=""/>
      <w:lvlJc w:val="left"/>
      <w:pPr>
        <w:tabs>
          <w:tab w:val="num" w:pos="502"/>
        </w:tabs>
        <w:ind w:left="502"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2605481"/>
    <w:multiLevelType w:val="hybridMultilevel"/>
    <w:tmpl w:val="3DDECF3E"/>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9D32197"/>
    <w:multiLevelType w:val="hybridMultilevel"/>
    <w:tmpl w:val="77FC6BA4"/>
    <w:lvl w:ilvl="0" w:tplc="041F0001">
      <w:start w:val="1"/>
      <w:numFmt w:val="bullet"/>
      <w:lvlText w:val=""/>
      <w:lvlJc w:val="left"/>
      <w:pPr>
        <w:ind w:left="720" w:hanging="360"/>
      </w:pPr>
      <w:rPr>
        <w:rFonts w:ascii="Symbol" w:hAnsi="Symbol" w:hint="default"/>
      </w:rPr>
    </w:lvl>
    <w:lvl w:ilvl="1" w:tplc="EFA66E86">
      <w:numFmt w:val="bullet"/>
      <w:lvlText w:val="•"/>
      <w:lvlJc w:val="left"/>
      <w:pPr>
        <w:ind w:left="1440" w:hanging="360"/>
      </w:pPr>
      <w:rPr>
        <w:rFonts w:ascii="Arial" w:eastAsia="Batang"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A3C55F1"/>
    <w:multiLevelType w:val="hybridMultilevel"/>
    <w:tmpl w:val="793C4E52"/>
    <w:lvl w:ilvl="0" w:tplc="F502D218">
      <w:start w:val="1"/>
      <w:numFmt w:val="decimal"/>
      <w:lvlText w:val="%1-"/>
      <w:lvlJc w:val="left"/>
      <w:pPr>
        <w:tabs>
          <w:tab w:val="num" w:pos="1080"/>
        </w:tabs>
        <w:ind w:left="1080" w:hanging="360"/>
      </w:pPr>
      <w:rPr>
        <w:rFonts w:hint="default"/>
        <w:sz w:val="22"/>
        <w:szCs w:val="22"/>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16"/>
  </w:num>
  <w:num w:numId="2">
    <w:abstractNumId w:val="3"/>
  </w:num>
  <w:num w:numId="3">
    <w:abstractNumId w:val="29"/>
  </w:num>
  <w:num w:numId="4">
    <w:abstractNumId w:val="11"/>
  </w:num>
  <w:num w:numId="5">
    <w:abstractNumId w:val="5"/>
  </w:num>
  <w:num w:numId="6">
    <w:abstractNumId w:val="23"/>
  </w:num>
  <w:num w:numId="7">
    <w:abstractNumId w:val="20"/>
  </w:num>
  <w:num w:numId="8">
    <w:abstractNumId w:val="22"/>
  </w:num>
  <w:num w:numId="9">
    <w:abstractNumId w:val="6"/>
  </w:num>
  <w:num w:numId="10">
    <w:abstractNumId w:val="28"/>
  </w:num>
  <w:num w:numId="11">
    <w:abstractNumId w:val="26"/>
  </w:num>
  <w:num w:numId="12">
    <w:abstractNumId w:val="25"/>
  </w:num>
  <w:num w:numId="13">
    <w:abstractNumId w:val="8"/>
  </w:num>
  <w:num w:numId="14">
    <w:abstractNumId w:val="33"/>
  </w:num>
  <w:num w:numId="15">
    <w:abstractNumId w:val="15"/>
  </w:num>
  <w:num w:numId="16">
    <w:abstractNumId w:val="34"/>
  </w:num>
  <w:num w:numId="17">
    <w:abstractNumId w:val="7"/>
  </w:num>
  <w:num w:numId="18">
    <w:abstractNumId w:val="27"/>
  </w:num>
  <w:num w:numId="19">
    <w:abstractNumId w:val="21"/>
  </w:num>
  <w:num w:numId="20">
    <w:abstractNumId w:val="17"/>
  </w:num>
  <w:num w:numId="21">
    <w:abstractNumId w:val="31"/>
  </w:num>
  <w:num w:numId="22">
    <w:abstractNumId w:val="0"/>
  </w:num>
  <w:num w:numId="23">
    <w:abstractNumId w:val="9"/>
  </w:num>
  <w:num w:numId="24">
    <w:abstractNumId w:val="19"/>
  </w:num>
  <w:num w:numId="25">
    <w:abstractNumId w:val="32"/>
  </w:num>
  <w:num w:numId="26">
    <w:abstractNumId w:val="13"/>
  </w:num>
  <w:num w:numId="27">
    <w:abstractNumId w:val="2"/>
  </w:num>
  <w:num w:numId="28">
    <w:abstractNumId w:val="10"/>
  </w:num>
  <w:num w:numId="29">
    <w:abstractNumId w:val="14"/>
  </w:num>
  <w:num w:numId="30">
    <w:abstractNumId w:val="30"/>
  </w:num>
  <w:num w:numId="31">
    <w:abstractNumId w:val="18"/>
  </w:num>
  <w:num w:numId="32">
    <w:abstractNumId w:val="4"/>
  </w:num>
  <w:num w:numId="33">
    <w:abstractNumId w:val="24"/>
  </w:num>
  <w:num w:numId="34">
    <w:abstractNumId w:val="1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227"/>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0055"/>
    <w:rsid w:val="000004F5"/>
    <w:rsid w:val="00003322"/>
    <w:rsid w:val="000045A6"/>
    <w:rsid w:val="0000771A"/>
    <w:rsid w:val="00007E27"/>
    <w:rsid w:val="000135E3"/>
    <w:rsid w:val="00022E42"/>
    <w:rsid w:val="000303CB"/>
    <w:rsid w:val="00031E64"/>
    <w:rsid w:val="0003461D"/>
    <w:rsid w:val="00042AB0"/>
    <w:rsid w:val="00043D70"/>
    <w:rsid w:val="000453D6"/>
    <w:rsid w:val="0004548D"/>
    <w:rsid w:val="000454B7"/>
    <w:rsid w:val="00046509"/>
    <w:rsid w:val="000507CC"/>
    <w:rsid w:val="00054599"/>
    <w:rsid w:val="00056D04"/>
    <w:rsid w:val="00057024"/>
    <w:rsid w:val="000726A5"/>
    <w:rsid w:val="00072980"/>
    <w:rsid w:val="00072A72"/>
    <w:rsid w:val="000730FD"/>
    <w:rsid w:val="00075C95"/>
    <w:rsid w:val="0007753D"/>
    <w:rsid w:val="00082965"/>
    <w:rsid w:val="00083187"/>
    <w:rsid w:val="00085BB2"/>
    <w:rsid w:val="00090173"/>
    <w:rsid w:val="00090851"/>
    <w:rsid w:val="00092883"/>
    <w:rsid w:val="00095E5C"/>
    <w:rsid w:val="00096F57"/>
    <w:rsid w:val="000A042F"/>
    <w:rsid w:val="000A0B36"/>
    <w:rsid w:val="000A14E9"/>
    <w:rsid w:val="000A1C08"/>
    <w:rsid w:val="000A1CA7"/>
    <w:rsid w:val="000A1DA0"/>
    <w:rsid w:val="000A5F98"/>
    <w:rsid w:val="000A6DD4"/>
    <w:rsid w:val="000B0862"/>
    <w:rsid w:val="000B0888"/>
    <w:rsid w:val="000B1366"/>
    <w:rsid w:val="000B19EB"/>
    <w:rsid w:val="000B5D2A"/>
    <w:rsid w:val="000B62CE"/>
    <w:rsid w:val="000C0C0D"/>
    <w:rsid w:val="000C20A4"/>
    <w:rsid w:val="000C3EF5"/>
    <w:rsid w:val="000C7D7D"/>
    <w:rsid w:val="000D0E38"/>
    <w:rsid w:val="000D136B"/>
    <w:rsid w:val="000D76A8"/>
    <w:rsid w:val="000E064D"/>
    <w:rsid w:val="000E10DE"/>
    <w:rsid w:val="000E17CE"/>
    <w:rsid w:val="000E3546"/>
    <w:rsid w:val="000E50C6"/>
    <w:rsid w:val="000E6BEB"/>
    <w:rsid w:val="000F0470"/>
    <w:rsid w:val="000F18BE"/>
    <w:rsid w:val="000F1AC8"/>
    <w:rsid w:val="000F250F"/>
    <w:rsid w:val="000F2F6D"/>
    <w:rsid w:val="000F472E"/>
    <w:rsid w:val="001017CB"/>
    <w:rsid w:val="00105F04"/>
    <w:rsid w:val="00110C91"/>
    <w:rsid w:val="00112254"/>
    <w:rsid w:val="0011226E"/>
    <w:rsid w:val="001137DA"/>
    <w:rsid w:val="00113CFC"/>
    <w:rsid w:val="001141B9"/>
    <w:rsid w:val="00115D9B"/>
    <w:rsid w:val="001321BF"/>
    <w:rsid w:val="00133318"/>
    <w:rsid w:val="001352B8"/>
    <w:rsid w:val="001358DA"/>
    <w:rsid w:val="00140926"/>
    <w:rsid w:val="00141A58"/>
    <w:rsid w:val="00142235"/>
    <w:rsid w:val="0014524C"/>
    <w:rsid w:val="001456E1"/>
    <w:rsid w:val="00153B2B"/>
    <w:rsid w:val="00153C1F"/>
    <w:rsid w:val="001561F5"/>
    <w:rsid w:val="001570C8"/>
    <w:rsid w:val="00160617"/>
    <w:rsid w:val="00161E60"/>
    <w:rsid w:val="00166CBE"/>
    <w:rsid w:val="00171D27"/>
    <w:rsid w:val="001729DA"/>
    <w:rsid w:val="001753B8"/>
    <w:rsid w:val="00175C11"/>
    <w:rsid w:val="00181425"/>
    <w:rsid w:val="00181F75"/>
    <w:rsid w:val="00182E8B"/>
    <w:rsid w:val="00182F7B"/>
    <w:rsid w:val="001831C4"/>
    <w:rsid w:val="00183C27"/>
    <w:rsid w:val="0019070C"/>
    <w:rsid w:val="00192571"/>
    <w:rsid w:val="00193602"/>
    <w:rsid w:val="001A00A6"/>
    <w:rsid w:val="001B0371"/>
    <w:rsid w:val="001B0A40"/>
    <w:rsid w:val="001B43F0"/>
    <w:rsid w:val="001B5974"/>
    <w:rsid w:val="001B6742"/>
    <w:rsid w:val="001B7CAA"/>
    <w:rsid w:val="001C12DD"/>
    <w:rsid w:val="001C42EE"/>
    <w:rsid w:val="001C510B"/>
    <w:rsid w:val="001C59C2"/>
    <w:rsid w:val="001C5E79"/>
    <w:rsid w:val="001D44C3"/>
    <w:rsid w:val="001D5B47"/>
    <w:rsid w:val="001E2C1D"/>
    <w:rsid w:val="001E6AA4"/>
    <w:rsid w:val="001E7759"/>
    <w:rsid w:val="001F1C78"/>
    <w:rsid w:val="001F5907"/>
    <w:rsid w:val="001F6ACD"/>
    <w:rsid w:val="0020104D"/>
    <w:rsid w:val="00201ED1"/>
    <w:rsid w:val="002060CB"/>
    <w:rsid w:val="002064FB"/>
    <w:rsid w:val="0020799A"/>
    <w:rsid w:val="0021068A"/>
    <w:rsid w:val="00211766"/>
    <w:rsid w:val="00212688"/>
    <w:rsid w:val="002144C4"/>
    <w:rsid w:val="002228D3"/>
    <w:rsid w:val="00223BB3"/>
    <w:rsid w:val="00225315"/>
    <w:rsid w:val="00237E3C"/>
    <w:rsid w:val="00242D22"/>
    <w:rsid w:val="00243B17"/>
    <w:rsid w:val="00243C6B"/>
    <w:rsid w:val="00244667"/>
    <w:rsid w:val="00246A36"/>
    <w:rsid w:val="00247307"/>
    <w:rsid w:val="00247E6E"/>
    <w:rsid w:val="0025052B"/>
    <w:rsid w:val="00250C9E"/>
    <w:rsid w:val="002510A3"/>
    <w:rsid w:val="0025245D"/>
    <w:rsid w:val="002528E1"/>
    <w:rsid w:val="00253545"/>
    <w:rsid w:val="00253CFF"/>
    <w:rsid w:val="0025423C"/>
    <w:rsid w:val="002544A8"/>
    <w:rsid w:val="0025486A"/>
    <w:rsid w:val="00255920"/>
    <w:rsid w:val="002571B2"/>
    <w:rsid w:val="0026174B"/>
    <w:rsid w:val="002702A1"/>
    <w:rsid w:val="0027156F"/>
    <w:rsid w:val="002717E6"/>
    <w:rsid w:val="00275390"/>
    <w:rsid w:val="00275A85"/>
    <w:rsid w:val="00275F3C"/>
    <w:rsid w:val="00276E3A"/>
    <w:rsid w:val="0028203A"/>
    <w:rsid w:val="00285E8B"/>
    <w:rsid w:val="002879AD"/>
    <w:rsid w:val="002879FD"/>
    <w:rsid w:val="002908BF"/>
    <w:rsid w:val="002913D2"/>
    <w:rsid w:val="00292D90"/>
    <w:rsid w:val="00293F1C"/>
    <w:rsid w:val="00294706"/>
    <w:rsid w:val="00295859"/>
    <w:rsid w:val="00296E75"/>
    <w:rsid w:val="002A0F97"/>
    <w:rsid w:val="002A148E"/>
    <w:rsid w:val="002A157C"/>
    <w:rsid w:val="002A3F1D"/>
    <w:rsid w:val="002A43C7"/>
    <w:rsid w:val="002A542E"/>
    <w:rsid w:val="002A54AE"/>
    <w:rsid w:val="002A6DB0"/>
    <w:rsid w:val="002B0081"/>
    <w:rsid w:val="002B0AC4"/>
    <w:rsid w:val="002B11A9"/>
    <w:rsid w:val="002B3E4D"/>
    <w:rsid w:val="002B648B"/>
    <w:rsid w:val="002C127C"/>
    <w:rsid w:val="002C1405"/>
    <w:rsid w:val="002C2A3C"/>
    <w:rsid w:val="002C414E"/>
    <w:rsid w:val="002C4B58"/>
    <w:rsid w:val="002C5942"/>
    <w:rsid w:val="002D34A7"/>
    <w:rsid w:val="002D5BC3"/>
    <w:rsid w:val="002E0AF4"/>
    <w:rsid w:val="002E524B"/>
    <w:rsid w:val="002E66FC"/>
    <w:rsid w:val="002E728E"/>
    <w:rsid w:val="002F2AAA"/>
    <w:rsid w:val="002F2B38"/>
    <w:rsid w:val="002F2E99"/>
    <w:rsid w:val="002F2FA0"/>
    <w:rsid w:val="002F4C7E"/>
    <w:rsid w:val="003005F1"/>
    <w:rsid w:val="003010D0"/>
    <w:rsid w:val="003053BB"/>
    <w:rsid w:val="0030660C"/>
    <w:rsid w:val="00310E8F"/>
    <w:rsid w:val="00313C48"/>
    <w:rsid w:val="00313EC4"/>
    <w:rsid w:val="00313FEE"/>
    <w:rsid w:val="00314B73"/>
    <w:rsid w:val="00316C56"/>
    <w:rsid w:val="00320EF7"/>
    <w:rsid w:val="00321C03"/>
    <w:rsid w:val="00322510"/>
    <w:rsid w:val="00324F4A"/>
    <w:rsid w:val="0033033A"/>
    <w:rsid w:val="003303A0"/>
    <w:rsid w:val="003308D7"/>
    <w:rsid w:val="00330966"/>
    <w:rsid w:val="003314E6"/>
    <w:rsid w:val="00333C59"/>
    <w:rsid w:val="0034205B"/>
    <w:rsid w:val="003451A7"/>
    <w:rsid w:val="00345D48"/>
    <w:rsid w:val="003500A2"/>
    <w:rsid w:val="0035022B"/>
    <w:rsid w:val="00351026"/>
    <w:rsid w:val="003516F3"/>
    <w:rsid w:val="003710BC"/>
    <w:rsid w:val="00374D37"/>
    <w:rsid w:val="00377C53"/>
    <w:rsid w:val="003813F1"/>
    <w:rsid w:val="00381DD7"/>
    <w:rsid w:val="0038385A"/>
    <w:rsid w:val="00384D8A"/>
    <w:rsid w:val="00387756"/>
    <w:rsid w:val="0038793A"/>
    <w:rsid w:val="00390661"/>
    <w:rsid w:val="003916C3"/>
    <w:rsid w:val="00391B0D"/>
    <w:rsid w:val="00392703"/>
    <w:rsid w:val="00393E3A"/>
    <w:rsid w:val="00394113"/>
    <w:rsid w:val="003961D6"/>
    <w:rsid w:val="00397BE4"/>
    <w:rsid w:val="003A26ED"/>
    <w:rsid w:val="003A278D"/>
    <w:rsid w:val="003A3A54"/>
    <w:rsid w:val="003A3E62"/>
    <w:rsid w:val="003A5014"/>
    <w:rsid w:val="003B02F7"/>
    <w:rsid w:val="003B18B7"/>
    <w:rsid w:val="003B1E1A"/>
    <w:rsid w:val="003B4A86"/>
    <w:rsid w:val="003B508B"/>
    <w:rsid w:val="003B566E"/>
    <w:rsid w:val="003B7D32"/>
    <w:rsid w:val="003C01A7"/>
    <w:rsid w:val="003C4348"/>
    <w:rsid w:val="003C51BD"/>
    <w:rsid w:val="003D03BF"/>
    <w:rsid w:val="003D2EE9"/>
    <w:rsid w:val="003D48B4"/>
    <w:rsid w:val="003D59DD"/>
    <w:rsid w:val="003D73DA"/>
    <w:rsid w:val="003D7FA2"/>
    <w:rsid w:val="003E0F5C"/>
    <w:rsid w:val="003E54BA"/>
    <w:rsid w:val="003E61B3"/>
    <w:rsid w:val="003F0669"/>
    <w:rsid w:val="003F35CB"/>
    <w:rsid w:val="003F6183"/>
    <w:rsid w:val="00405644"/>
    <w:rsid w:val="0041188A"/>
    <w:rsid w:val="00416BC9"/>
    <w:rsid w:val="00417C84"/>
    <w:rsid w:val="004218C2"/>
    <w:rsid w:val="00426293"/>
    <w:rsid w:val="00426654"/>
    <w:rsid w:val="00426956"/>
    <w:rsid w:val="00432C31"/>
    <w:rsid w:val="004361D9"/>
    <w:rsid w:val="0043620E"/>
    <w:rsid w:val="004369D5"/>
    <w:rsid w:val="00440439"/>
    <w:rsid w:val="00441BFE"/>
    <w:rsid w:val="00441CD5"/>
    <w:rsid w:val="004445B2"/>
    <w:rsid w:val="00453CF5"/>
    <w:rsid w:val="00460428"/>
    <w:rsid w:val="00460816"/>
    <w:rsid w:val="004611AF"/>
    <w:rsid w:val="00463ACD"/>
    <w:rsid w:val="00466D61"/>
    <w:rsid w:val="004709D7"/>
    <w:rsid w:val="00470B49"/>
    <w:rsid w:val="00472B23"/>
    <w:rsid w:val="00473425"/>
    <w:rsid w:val="004747C4"/>
    <w:rsid w:val="00481E32"/>
    <w:rsid w:val="004828C5"/>
    <w:rsid w:val="004941A3"/>
    <w:rsid w:val="00496EE2"/>
    <w:rsid w:val="004A3DBF"/>
    <w:rsid w:val="004A640B"/>
    <w:rsid w:val="004B0D99"/>
    <w:rsid w:val="004B265F"/>
    <w:rsid w:val="004B3DDA"/>
    <w:rsid w:val="004B5A63"/>
    <w:rsid w:val="004C0044"/>
    <w:rsid w:val="004C061F"/>
    <w:rsid w:val="004C0E10"/>
    <w:rsid w:val="004C0E13"/>
    <w:rsid w:val="004C368C"/>
    <w:rsid w:val="004C40B8"/>
    <w:rsid w:val="004C69DA"/>
    <w:rsid w:val="004D0CD2"/>
    <w:rsid w:val="004D717A"/>
    <w:rsid w:val="004E2BE8"/>
    <w:rsid w:val="004E317F"/>
    <w:rsid w:val="004E3C89"/>
    <w:rsid w:val="004E3F03"/>
    <w:rsid w:val="004F36F8"/>
    <w:rsid w:val="004F3FD2"/>
    <w:rsid w:val="004F7CD7"/>
    <w:rsid w:val="005005A1"/>
    <w:rsid w:val="00504AE3"/>
    <w:rsid w:val="00510C15"/>
    <w:rsid w:val="00512893"/>
    <w:rsid w:val="005130FC"/>
    <w:rsid w:val="00516F87"/>
    <w:rsid w:val="005209FD"/>
    <w:rsid w:val="00524332"/>
    <w:rsid w:val="00527CDB"/>
    <w:rsid w:val="005334CF"/>
    <w:rsid w:val="00533CBA"/>
    <w:rsid w:val="00534DF7"/>
    <w:rsid w:val="005412DD"/>
    <w:rsid w:val="0054221E"/>
    <w:rsid w:val="0054228D"/>
    <w:rsid w:val="00542702"/>
    <w:rsid w:val="0054323D"/>
    <w:rsid w:val="00543D40"/>
    <w:rsid w:val="00545120"/>
    <w:rsid w:val="005477A4"/>
    <w:rsid w:val="00547CD0"/>
    <w:rsid w:val="00547DD4"/>
    <w:rsid w:val="00552852"/>
    <w:rsid w:val="00552D03"/>
    <w:rsid w:val="005534C8"/>
    <w:rsid w:val="00553678"/>
    <w:rsid w:val="005537E8"/>
    <w:rsid w:val="00557082"/>
    <w:rsid w:val="005601F3"/>
    <w:rsid w:val="0056238D"/>
    <w:rsid w:val="00564731"/>
    <w:rsid w:val="00564812"/>
    <w:rsid w:val="00565706"/>
    <w:rsid w:val="00566354"/>
    <w:rsid w:val="0056737B"/>
    <w:rsid w:val="00567B44"/>
    <w:rsid w:val="005700CA"/>
    <w:rsid w:val="0057024E"/>
    <w:rsid w:val="00571E04"/>
    <w:rsid w:val="005723B9"/>
    <w:rsid w:val="00572CC8"/>
    <w:rsid w:val="00576583"/>
    <w:rsid w:val="00580A46"/>
    <w:rsid w:val="005848A2"/>
    <w:rsid w:val="00586078"/>
    <w:rsid w:val="00586CDC"/>
    <w:rsid w:val="00591524"/>
    <w:rsid w:val="00595C3D"/>
    <w:rsid w:val="00596A72"/>
    <w:rsid w:val="005A0A46"/>
    <w:rsid w:val="005A497E"/>
    <w:rsid w:val="005A697A"/>
    <w:rsid w:val="005A6FC2"/>
    <w:rsid w:val="005A7D6A"/>
    <w:rsid w:val="005B00F7"/>
    <w:rsid w:val="005B4CAB"/>
    <w:rsid w:val="005B5532"/>
    <w:rsid w:val="005B5B16"/>
    <w:rsid w:val="005B7763"/>
    <w:rsid w:val="005C0320"/>
    <w:rsid w:val="005C39AE"/>
    <w:rsid w:val="005C3A51"/>
    <w:rsid w:val="005C626A"/>
    <w:rsid w:val="005C72F8"/>
    <w:rsid w:val="005C7581"/>
    <w:rsid w:val="005C7D3E"/>
    <w:rsid w:val="005D0FAD"/>
    <w:rsid w:val="005D3382"/>
    <w:rsid w:val="005D475B"/>
    <w:rsid w:val="005D5D85"/>
    <w:rsid w:val="005D602D"/>
    <w:rsid w:val="005D7CC7"/>
    <w:rsid w:val="005E317E"/>
    <w:rsid w:val="005E48C6"/>
    <w:rsid w:val="005F0B01"/>
    <w:rsid w:val="005F0FE0"/>
    <w:rsid w:val="005F23BF"/>
    <w:rsid w:val="005F41CA"/>
    <w:rsid w:val="00601CB8"/>
    <w:rsid w:val="0060209F"/>
    <w:rsid w:val="00610234"/>
    <w:rsid w:val="0061279C"/>
    <w:rsid w:val="006156CC"/>
    <w:rsid w:val="0061747E"/>
    <w:rsid w:val="0062596E"/>
    <w:rsid w:val="00626928"/>
    <w:rsid w:val="00627837"/>
    <w:rsid w:val="0063069E"/>
    <w:rsid w:val="00630F5D"/>
    <w:rsid w:val="00631199"/>
    <w:rsid w:val="00631885"/>
    <w:rsid w:val="00632E3A"/>
    <w:rsid w:val="00635F66"/>
    <w:rsid w:val="00636065"/>
    <w:rsid w:val="00636996"/>
    <w:rsid w:val="00641838"/>
    <w:rsid w:val="006472AE"/>
    <w:rsid w:val="006506A7"/>
    <w:rsid w:val="00650D51"/>
    <w:rsid w:val="00651DE6"/>
    <w:rsid w:val="00653F8B"/>
    <w:rsid w:val="00654BAF"/>
    <w:rsid w:val="006550A6"/>
    <w:rsid w:val="006564EB"/>
    <w:rsid w:val="006569A4"/>
    <w:rsid w:val="00656DA6"/>
    <w:rsid w:val="00660BA1"/>
    <w:rsid w:val="00661FE1"/>
    <w:rsid w:val="00663CFD"/>
    <w:rsid w:val="00664B59"/>
    <w:rsid w:val="00667298"/>
    <w:rsid w:val="00670D38"/>
    <w:rsid w:val="0067240E"/>
    <w:rsid w:val="0067287C"/>
    <w:rsid w:val="006740B6"/>
    <w:rsid w:val="00677D7A"/>
    <w:rsid w:val="006845E2"/>
    <w:rsid w:val="0068462A"/>
    <w:rsid w:val="00684A45"/>
    <w:rsid w:val="00685FA3"/>
    <w:rsid w:val="006866F3"/>
    <w:rsid w:val="00687B1D"/>
    <w:rsid w:val="006946A0"/>
    <w:rsid w:val="006A1184"/>
    <w:rsid w:val="006B0EA8"/>
    <w:rsid w:val="006B1345"/>
    <w:rsid w:val="006B2C52"/>
    <w:rsid w:val="006B362D"/>
    <w:rsid w:val="006B3DC7"/>
    <w:rsid w:val="006B47E7"/>
    <w:rsid w:val="006B5C76"/>
    <w:rsid w:val="006C00BE"/>
    <w:rsid w:val="006C01EF"/>
    <w:rsid w:val="006C0909"/>
    <w:rsid w:val="006C2200"/>
    <w:rsid w:val="006C2FEE"/>
    <w:rsid w:val="006C3164"/>
    <w:rsid w:val="006C347A"/>
    <w:rsid w:val="006C4779"/>
    <w:rsid w:val="006D0CF1"/>
    <w:rsid w:val="006D1D3E"/>
    <w:rsid w:val="006D64C2"/>
    <w:rsid w:val="006E0C06"/>
    <w:rsid w:val="006E418C"/>
    <w:rsid w:val="006E4704"/>
    <w:rsid w:val="006E4F27"/>
    <w:rsid w:val="006E5D4B"/>
    <w:rsid w:val="006F13FD"/>
    <w:rsid w:val="00703016"/>
    <w:rsid w:val="007102F3"/>
    <w:rsid w:val="0071114F"/>
    <w:rsid w:val="00714C58"/>
    <w:rsid w:val="00716AB5"/>
    <w:rsid w:val="0073145A"/>
    <w:rsid w:val="00734A91"/>
    <w:rsid w:val="007351C8"/>
    <w:rsid w:val="00735DB8"/>
    <w:rsid w:val="00746F1E"/>
    <w:rsid w:val="007505ED"/>
    <w:rsid w:val="00750CCC"/>
    <w:rsid w:val="0076324C"/>
    <w:rsid w:val="00764E4F"/>
    <w:rsid w:val="00765A13"/>
    <w:rsid w:val="00772FD3"/>
    <w:rsid w:val="0077528A"/>
    <w:rsid w:val="007762E5"/>
    <w:rsid w:val="00780D48"/>
    <w:rsid w:val="0078161F"/>
    <w:rsid w:val="0078618A"/>
    <w:rsid w:val="00790FE4"/>
    <w:rsid w:val="00791658"/>
    <w:rsid w:val="00792165"/>
    <w:rsid w:val="0079274A"/>
    <w:rsid w:val="007953C2"/>
    <w:rsid w:val="00795D15"/>
    <w:rsid w:val="007963CD"/>
    <w:rsid w:val="0079666B"/>
    <w:rsid w:val="007A70AB"/>
    <w:rsid w:val="007B375D"/>
    <w:rsid w:val="007B5CB6"/>
    <w:rsid w:val="007B5D05"/>
    <w:rsid w:val="007B750D"/>
    <w:rsid w:val="007C035D"/>
    <w:rsid w:val="007C0560"/>
    <w:rsid w:val="007C31BD"/>
    <w:rsid w:val="007D0723"/>
    <w:rsid w:val="007D09C7"/>
    <w:rsid w:val="007D2AF0"/>
    <w:rsid w:val="007D5E98"/>
    <w:rsid w:val="007E2643"/>
    <w:rsid w:val="007E5B27"/>
    <w:rsid w:val="007E5DE1"/>
    <w:rsid w:val="007E6AD8"/>
    <w:rsid w:val="007F4436"/>
    <w:rsid w:val="007F512F"/>
    <w:rsid w:val="007F6DEF"/>
    <w:rsid w:val="007F78CB"/>
    <w:rsid w:val="00801B2C"/>
    <w:rsid w:val="00804FAC"/>
    <w:rsid w:val="00811647"/>
    <w:rsid w:val="0081205D"/>
    <w:rsid w:val="00814F59"/>
    <w:rsid w:val="00816992"/>
    <w:rsid w:val="008201A5"/>
    <w:rsid w:val="008217D6"/>
    <w:rsid w:val="00825B29"/>
    <w:rsid w:val="00827F3C"/>
    <w:rsid w:val="008308B2"/>
    <w:rsid w:val="00831894"/>
    <w:rsid w:val="00834044"/>
    <w:rsid w:val="00836688"/>
    <w:rsid w:val="00841F9B"/>
    <w:rsid w:val="008466DD"/>
    <w:rsid w:val="00847603"/>
    <w:rsid w:val="008533CF"/>
    <w:rsid w:val="008543AC"/>
    <w:rsid w:val="0085488E"/>
    <w:rsid w:val="00856328"/>
    <w:rsid w:val="00856904"/>
    <w:rsid w:val="0086350A"/>
    <w:rsid w:val="00865BD8"/>
    <w:rsid w:val="00866CDA"/>
    <w:rsid w:val="00870926"/>
    <w:rsid w:val="00871953"/>
    <w:rsid w:val="008725D9"/>
    <w:rsid w:val="00873E4D"/>
    <w:rsid w:val="008747DF"/>
    <w:rsid w:val="00876EE1"/>
    <w:rsid w:val="0088096F"/>
    <w:rsid w:val="00881EAD"/>
    <w:rsid w:val="00885303"/>
    <w:rsid w:val="00886EE6"/>
    <w:rsid w:val="00894E19"/>
    <w:rsid w:val="00896479"/>
    <w:rsid w:val="008A1A74"/>
    <w:rsid w:val="008A4155"/>
    <w:rsid w:val="008B06FE"/>
    <w:rsid w:val="008B15D1"/>
    <w:rsid w:val="008C304E"/>
    <w:rsid w:val="008C5602"/>
    <w:rsid w:val="008C5DC7"/>
    <w:rsid w:val="008D203E"/>
    <w:rsid w:val="008E07F5"/>
    <w:rsid w:val="008E3269"/>
    <w:rsid w:val="008F025D"/>
    <w:rsid w:val="008F0946"/>
    <w:rsid w:val="008F1316"/>
    <w:rsid w:val="008F3962"/>
    <w:rsid w:val="008F6335"/>
    <w:rsid w:val="009001F9"/>
    <w:rsid w:val="009029F8"/>
    <w:rsid w:val="00903105"/>
    <w:rsid w:val="00904103"/>
    <w:rsid w:val="00907AF9"/>
    <w:rsid w:val="00911029"/>
    <w:rsid w:val="00913506"/>
    <w:rsid w:val="0091490F"/>
    <w:rsid w:val="00916352"/>
    <w:rsid w:val="00916E38"/>
    <w:rsid w:val="00917769"/>
    <w:rsid w:val="00920014"/>
    <w:rsid w:val="00923F3D"/>
    <w:rsid w:val="00925397"/>
    <w:rsid w:val="00927771"/>
    <w:rsid w:val="00927EEF"/>
    <w:rsid w:val="009308E8"/>
    <w:rsid w:val="00932BEA"/>
    <w:rsid w:val="00934017"/>
    <w:rsid w:val="0093637C"/>
    <w:rsid w:val="009375C2"/>
    <w:rsid w:val="009466A6"/>
    <w:rsid w:val="00946F42"/>
    <w:rsid w:val="00955A24"/>
    <w:rsid w:val="009618CD"/>
    <w:rsid w:val="009618D6"/>
    <w:rsid w:val="009622BA"/>
    <w:rsid w:val="00963A2C"/>
    <w:rsid w:val="00972218"/>
    <w:rsid w:val="00972E97"/>
    <w:rsid w:val="00972F13"/>
    <w:rsid w:val="00977362"/>
    <w:rsid w:val="00980B9B"/>
    <w:rsid w:val="009819A2"/>
    <w:rsid w:val="00982FF1"/>
    <w:rsid w:val="00986832"/>
    <w:rsid w:val="00993B32"/>
    <w:rsid w:val="00993F04"/>
    <w:rsid w:val="00994D4F"/>
    <w:rsid w:val="009A0A6C"/>
    <w:rsid w:val="009A0D8D"/>
    <w:rsid w:val="009A17BB"/>
    <w:rsid w:val="009A3179"/>
    <w:rsid w:val="009A34A9"/>
    <w:rsid w:val="009A65B5"/>
    <w:rsid w:val="009A6AA7"/>
    <w:rsid w:val="009B014D"/>
    <w:rsid w:val="009B0D2C"/>
    <w:rsid w:val="009B3162"/>
    <w:rsid w:val="009B343A"/>
    <w:rsid w:val="009B7675"/>
    <w:rsid w:val="009C3F27"/>
    <w:rsid w:val="009D0AAB"/>
    <w:rsid w:val="009D1B4A"/>
    <w:rsid w:val="009D7C18"/>
    <w:rsid w:val="009E6609"/>
    <w:rsid w:val="009F0259"/>
    <w:rsid w:val="009F1313"/>
    <w:rsid w:val="009F3521"/>
    <w:rsid w:val="009F6E3C"/>
    <w:rsid w:val="00A00A52"/>
    <w:rsid w:val="00A00CA3"/>
    <w:rsid w:val="00A01785"/>
    <w:rsid w:val="00A0242B"/>
    <w:rsid w:val="00A06D14"/>
    <w:rsid w:val="00A107B6"/>
    <w:rsid w:val="00A11DA0"/>
    <w:rsid w:val="00A122B1"/>
    <w:rsid w:val="00A13406"/>
    <w:rsid w:val="00A14497"/>
    <w:rsid w:val="00A14873"/>
    <w:rsid w:val="00A161A9"/>
    <w:rsid w:val="00A17026"/>
    <w:rsid w:val="00A25BEE"/>
    <w:rsid w:val="00A30FF0"/>
    <w:rsid w:val="00A31592"/>
    <w:rsid w:val="00A32574"/>
    <w:rsid w:val="00A33B68"/>
    <w:rsid w:val="00A41302"/>
    <w:rsid w:val="00A43E1E"/>
    <w:rsid w:val="00A4566B"/>
    <w:rsid w:val="00A532A4"/>
    <w:rsid w:val="00A543F8"/>
    <w:rsid w:val="00A54BA0"/>
    <w:rsid w:val="00A55499"/>
    <w:rsid w:val="00A55BC6"/>
    <w:rsid w:val="00A57608"/>
    <w:rsid w:val="00A61EF8"/>
    <w:rsid w:val="00A709C8"/>
    <w:rsid w:val="00A7184F"/>
    <w:rsid w:val="00A724E3"/>
    <w:rsid w:val="00A83341"/>
    <w:rsid w:val="00A855B7"/>
    <w:rsid w:val="00A90941"/>
    <w:rsid w:val="00A92F0D"/>
    <w:rsid w:val="00A9300A"/>
    <w:rsid w:val="00A947A8"/>
    <w:rsid w:val="00A95FDF"/>
    <w:rsid w:val="00A967C8"/>
    <w:rsid w:val="00AA1EFA"/>
    <w:rsid w:val="00AA3095"/>
    <w:rsid w:val="00AB3444"/>
    <w:rsid w:val="00AB4DF3"/>
    <w:rsid w:val="00AB5853"/>
    <w:rsid w:val="00AB622C"/>
    <w:rsid w:val="00AC59B6"/>
    <w:rsid w:val="00AD0E5E"/>
    <w:rsid w:val="00AD29A2"/>
    <w:rsid w:val="00AD51A4"/>
    <w:rsid w:val="00AD65F8"/>
    <w:rsid w:val="00AD6E9B"/>
    <w:rsid w:val="00AD7A15"/>
    <w:rsid w:val="00AE25DE"/>
    <w:rsid w:val="00AE790D"/>
    <w:rsid w:val="00AF2387"/>
    <w:rsid w:val="00AF2B36"/>
    <w:rsid w:val="00B0012B"/>
    <w:rsid w:val="00B00CA0"/>
    <w:rsid w:val="00B023DD"/>
    <w:rsid w:val="00B032AD"/>
    <w:rsid w:val="00B12A38"/>
    <w:rsid w:val="00B130EF"/>
    <w:rsid w:val="00B140D1"/>
    <w:rsid w:val="00B171CA"/>
    <w:rsid w:val="00B17948"/>
    <w:rsid w:val="00B2018D"/>
    <w:rsid w:val="00B229D5"/>
    <w:rsid w:val="00B22F3A"/>
    <w:rsid w:val="00B25343"/>
    <w:rsid w:val="00B25DE7"/>
    <w:rsid w:val="00B25DF8"/>
    <w:rsid w:val="00B279A7"/>
    <w:rsid w:val="00B33E25"/>
    <w:rsid w:val="00B34674"/>
    <w:rsid w:val="00B37799"/>
    <w:rsid w:val="00B40585"/>
    <w:rsid w:val="00B41D69"/>
    <w:rsid w:val="00B42D06"/>
    <w:rsid w:val="00B43427"/>
    <w:rsid w:val="00B47944"/>
    <w:rsid w:val="00B51124"/>
    <w:rsid w:val="00B5430D"/>
    <w:rsid w:val="00B5700E"/>
    <w:rsid w:val="00B62727"/>
    <w:rsid w:val="00B6697D"/>
    <w:rsid w:val="00B77085"/>
    <w:rsid w:val="00B82A55"/>
    <w:rsid w:val="00B82EA4"/>
    <w:rsid w:val="00B91983"/>
    <w:rsid w:val="00B95D05"/>
    <w:rsid w:val="00BA0458"/>
    <w:rsid w:val="00BA09B6"/>
    <w:rsid w:val="00BA3A00"/>
    <w:rsid w:val="00BA40D8"/>
    <w:rsid w:val="00BA57AB"/>
    <w:rsid w:val="00BA5C4C"/>
    <w:rsid w:val="00BA7F8D"/>
    <w:rsid w:val="00BB1C8D"/>
    <w:rsid w:val="00BB63C1"/>
    <w:rsid w:val="00BB703E"/>
    <w:rsid w:val="00BC01E4"/>
    <w:rsid w:val="00BC13BA"/>
    <w:rsid w:val="00BC2386"/>
    <w:rsid w:val="00BC3A97"/>
    <w:rsid w:val="00BD1437"/>
    <w:rsid w:val="00BD1B92"/>
    <w:rsid w:val="00BD2A35"/>
    <w:rsid w:val="00BD2D35"/>
    <w:rsid w:val="00BD4B4E"/>
    <w:rsid w:val="00BD5B18"/>
    <w:rsid w:val="00BD6B16"/>
    <w:rsid w:val="00BE021E"/>
    <w:rsid w:val="00BE03B3"/>
    <w:rsid w:val="00BE1EE4"/>
    <w:rsid w:val="00BE40DE"/>
    <w:rsid w:val="00BE579B"/>
    <w:rsid w:val="00BE59F8"/>
    <w:rsid w:val="00BE6B30"/>
    <w:rsid w:val="00BF06CC"/>
    <w:rsid w:val="00BF0ABF"/>
    <w:rsid w:val="00BF4477"/>
    <w:rsid w:val="00BF498C"/>
    <w:rsid w:val="00BF508E"/>
    <w:rsid w:val="00BF5137"/>
    <w:rsid w:val="00BF7727"/>
    <w:rsid w:val="00C0256B"/>
    <w:rsid w:val="00C051B4"/>
    <w:rsid w:val="00C07435"/>
    <w:rsid w:val="00C11F48"/>
    <w:rsid w:val="00C15E48"/>
    <w:rsid w:val="00C17132"/>
    <w:rsid w:val="00C20A50"/>
    <w:rsid w:val="00C224D1"/>
    <w:rsid w:val="00C226DD"/>
    <w:rsid w:val="00C22B29"/>
    <w:rsid w:val="00C24DEF"/>
    <w:rsid w:val="00C258E4"/>
    <w:rsid w:val="00C271ED"/>
    <w:rsid w:val="00C27B5C"/>
    <w:rsid w:val="00C30C72"/>
    <w:rsid w:val="00C330FB"/>
    <w:rsid w:val="00C35A79"/>
    <w:rsid w:val="00C35EEE"/>
    <w:rsid w:val="00C45944"/>
    <w:rsid w:val="00C649E4"/>
    <w:rsid w:val="00C65DA3"/>
    <w:rsid w:val="00C67DA2"/>
    <w:rsid w:val="00C74122"/>
    <w:rsid w:val="00C76C86"/>
    <w:rsid w:val="00C80249"/>
    <w:rsid w:val="00C867B9"/>
    <w:rsid w:val="00C86CE1"/>
    <w:rsid w:val="00C914FD"/>
    <w:rsid w:val="00C931F5"/>
    <w:rsid w:val="00C959F6"/>
    <w:rsid w:val="00C976F2"/>
    <w:rsid w:val="00CA08E0"/>
    <w:rsid w:val="00CA1E7F"/>
    <w:rsid w:val="00CA2085"/>
    <w:rsid w:val="00CA2949"/>
    <w:rsid w:val="00CA57BB"/>
    <w:rsid w:val="00CA5A37"/>
    <w:rsid w:val="00CB144F"/>
    <w:rsid w:val="00CB601B"/>
    <w:rsid w:val="00CB643E"/>
    <w:rsid w:val="00CC404A"/>
    <w:rsid w:val="00CC436A"/>
    <w:rsid w:val="00CC4E72"/>
    <w:rsid w:val="00CC59B8"/>
    <w:rsid w:val="00CC63DF"/>
    <w:rsid w:val="00CC6797"/>
    <w:rsid w:val="00CD3D19"/>
    <w:rsid w:val="00CD4006"/>
    <w:rsid w:val="00CD4F46"/>
    <w:rsid w:val="00CD7738"/>
    <w:rsid w:val="00CE1A91"/>
    <w:rsid w:val="00CE1C3A"/>
    <w:rsid w:val="00CE209E"/>
    <w:rsid w:val="00CE67DC"/>
    <w:rsid w:val="00CE7049"/>
    <w:rsid w:val="00D01D3C"/>
    <w:rsid w:val="00D03923"/>
    <w:rsid w:val="00D048B9"/>
    <w:rsid w:val="00D06D56"/>
    <w:rsid w:val="00D07B45"/>
    <w:rsid w:val="00D10410"/>
    <w:rsid w:val="00D10C90"/>
    <w:rsid w:val="00D11D01"/>
    <w:rsid w:val="00D15BAF"/>
    <w:rsid w:val="00D17B7F"/>
    <w:rsid w:val="00D20C2C"/>
    <w:rsid w:val="00D227B5"/>
    <w:rsid w:val="00D238E0"/>
    <w:rsid w:val="00D24F25"/>
    <w:rsid w:val="00D315ED"/>
    <w:rsid w:val="00D322F6"/>
    <w:rsid w:val="00D353C7"/>
    <w:rsid w:val="00D40348"/>
    <w:rsid w:val="00D437DC"/>
    <w:rsid w:val="00D464C3"/>
    <w:rsid w:val="00D52C55"/>
    <w:rsid w:val="00D56904"/>
    <w:rsid w:val="00D609A2"/>
    <w:rsid w:val="00D61C55"/>
    <w:rsid w:val="00D64BA1"/>
    <w:rsid w:val="00D651BB"/>
    <w:rsid w:val="00D67CB7"/>
    <w:rsid w:val="00D712DE"/>
    <w:rsid w:val="00D76300"/>
    <w:rsid w:val="00D80D33"/>
    <w:rsid w:val="00D82688"/>
    <w:rsid w:val="00D84A4D"/>
    <w:rsid w:val="00D85B78"/>
    <w:rsid w:val="00D9171E"/>
    <w:rsid w:val="00D9255E"/>
    <w:rsid w:val="00DA1AE5"/>
    <w:rsid w:val="00DA368F"/>
    <w:rsid w:val="00DA5B63"/>
    <w:rsid w:val="00DA5C36"/>
    <w:rsid w:val="00DA61E4"/>
    <w:rsid w:val="00DA7256"/>
    <w:rsid w:val="00DA72BF"/>
    <w:rsid w:val="00DB1008"/>
    <w:rsid w:val="00DB1445"/>
    <w:rsid w:val="00DB2C42"/>
    <w:rsid w:val="00DB327E"/>
    <w:rsid w:val="00DB5B98"/>
    <w:rsid w:val="00DB6423"/>
    <w:rsid w:val="00DB6CDB"/>
    <w:rsid w:val="00DB7380"/>
    <w:rsid w:val="00DC0E45"/>
    <w:rsid w:val="00DC2FDA"/>
    <w:rsid w:val="00DC3086"/>
    <w:rsid w:val="00DC4D22"/>
    <w:rsid w:val="00DC4F10"/>
    <w:rsid w:val="00DD44A0"/>
    <w:rsid w:val="00DD54E3"/>
    <w:rsid w:val="00DE0699"/>
    <w:rsid w:val="00DE0CE1"/>
    <w:rsid w:val="00DE0D23"/>
    <w:rsid w:val="00DE13F2"/>
    <w:rsid w:val="00DE1ABD"/>
    <w:rsid w:val="00DE7127"/>
    <w:rsid w:val="00DF03BD"/>
    <w:rsid w:val="00DF406C"/>
    <w:rsid w:val="00DF4C51"/>
    <w:rsid w:val="00DF5087"/>
    <w:rsid w:val="00E00AC9"/>
    <w:rsid w:val="00E02A53"/>
    <w:rsid w:val="00E02DA0"/>
    <w:rsid w:val="00E04217"/>
    <w:rsid w:val="00E06F08"/>
    <w:rsid w:val="00E1059E"/>
    <w:rsid w:val="00E11E08"/>
    <w:rsid w:val="00E1219C"/>
    <w:rsid w:val="00E12E22"/>
    <w:rsid w:val="00E142E9"/>
    <w:rsid w:val="00E15980"/>
    <w:rsid w:val="00E17BEE"/>
    <w:rsid w:val="00E20A20"/>
    <w:rsid w:val="00E22350"/>
    <w:rsid w:val="00E22D71"/>
    <w:rsid w:val="00E26369"/>
    <w:rsid w:val="00E26A2F"/>
    <w:rsid w:val="00E27B7B"/>
    <w:rsid w:val="00E27F2D"/>
    <w:rsid w:val="00E31A7C"/>
    <w:rsid w:val="00E32A5E"/>
    <w:rsid w:val="00E357A8"/>
    <w:rsid w:val="00E3591F"/>
    <w:rsid w:val="00E36ECF"/>
    <w:rsid w:val="00E36F2C"/>
    <w:rsid w:val="00E37548"/>
    <w:rsid w:val="00E445D5"/>
    <w:rsid w:val="00E5141F"/>
    <w:rsid w:val="00E531A6"/>
    <w:rsid w:val="00E54E80"/>
    <w:rsid w:val="00E56C86"/>
    <w:rsid w:val="00E57639"/>
    <w:rsid w:val="00E576DE"/>
    <w:rsid w:val="00E57C62"/>
    <w:rsid w:val="00E61199"/>
    <w:rsid w:val="00E611BF"/>
    <w:rsid w:val="00E6156C"/>
    <w:rsid w:val="00E6346C"/>
    <w:rsid w:val="00E63FDE"/>
    <w:rsid w:val="00E65D49"/>
    <w:rsid w:val="00E67C3A"/>
    <w:rsid w:val="00E67EED"/>
    <w:rsid w:val="00E73B0D"/>
    <w:rsid w:val="00E74A81"/>
    <w:rsid w:val="00E74BA3"/>
    <w:rsid w:val="00E74D1C"/>
    <w:rsid w:val="00E77F8C"/>
    <w:rsid w:val="00E8015A"/>
    <w:rsid w:val="00E83746"/>
    <w:rsid w:val="00E84895"/>
    <w:rsid w:val="00E84DE0"/>
    <w:rsid w:val="00E8738E"/>
    <w:rsid w:val="00E90943"/>
    <w:rsid w:val="00E9308B"/>
    <w:rsid w:val="00E9757C"/>
    <w:rsid w:val="00EA13D2"/>
    <w:rsid w:val="00EA3388"/>
    <w:rsid w:val="00EA56B9"/>
    <w:rsid w:val="00EB2B10"/>
    <w:rsid w:val="00EB3A73"/>
    <w:rsid w:val="00EB5F93"/>
    <w:rsid w:val="00EB6881"/>
    <w:rsid w:val="00EC1419"/>
    <w:rsid w:val="00EC2B85"/>
    <w:rsid w:val="00EC32A5"/>
    <w:rsid w:val="00EC48F1"/>
    <w:rsid w:val="00EC5E54"/>
    <w:rsid w:val="00ED31D8"/>
    <w:rsid w:val="00ED3829"/>
    <w:rsid w:val="00ED68AC"/>
    <w:rsid w:val="00ED724B"/>
    <w:rsid w:val="00EE131E"/>
    <w:rsid w:val="00EE32F6"/>
    <w:rsid w:val="00EE48D7"/>
    <w:rsid w:val="00EE5587"/>
    <w:rsid w:val="00EE5669"/>
    <w:rsid w:val="00EE5B58"/>
    <w:rsid w:val="00EE6353"/>
    <w:rsid w:val="00EE68EC"/>
    <w:rsid w:val="00EE7B41"/>
    <w:rsid w:val="00EF216A"/>
    <w:rsid w:val="00EF5583"/>
    <w:rsid w:val="00F056EC"/>
    <w:rsid w:val="00F06B9A"/>
    <w:rsid w:val="00F079A2"/>
    <w:rsid w:val="00F13603"/>
    <w:rsid w:val="00F1538F"/>
    <w:rsid w:val="00F1624E"/>
    <w:rsid w:val="00F1733C"/>
    <w:rsid w:val="00F17CC0"/>
    <w:rsid w:val="00F23F15"/>
    <w:rsid w:val="00F257F9"/>
    <w:rsid w:val="00F26F3F"/>
    <w:rsid w:val="00F27820"/>
    <w:rsid w:val="00F27953"/>
    <w:rsid w:val="00F3243E"/>
    <w:rsid w:val="00F3451F"/>
    <w:rsid w:val="00F34689"/>
    <w:rsid w:val="00F4092A"/>
    <w:rsid w:val="00F41365"/>
    <w:rsid w:val="00F43E0F"/>
    <w:rsid w:val="00F465BC"/>
    <w:rsid w:val="00F46654"/>
    <w:rsid w:val="00F46FE9"/>
    <w:rsid w:val="00F47CA1"/>
    <w:rsid w:val="00F504B9"/>
    <w:rsid w:val="00F5258B"/>
    <w:rsid w:val="00F558A1"/>
    <w:rsid w:val="00F561E7"/>
    <w:rsid w:val="00F564B2"/>
    <w:rsid w:val="00F60069"/>
    <w:rsid w:val="00F62C84"/>
    <w:rsid w:val="00F640A2"/>
    <w:rsid w:val="00F726C3"/>
    <w:rsid w:val="00F73CAD"/>
    <w:rsid w:val="00F77F26"/>
    <w:rsid w:val="00F80787"/>
    <w:rsid w:val="00F82D45"/>
    <w:rsid w:val="00F84240"/>
    <w:rsid w:val="00F85C3A"/>
    <w:rsid w:val="00F87CBE"/>
    <w:rsid w:val="00F91470"/>
    <w:rsid w:val="00F923B4"/>
    <w:rsid w:val="00FA2596"/>
    <w:rsid w:val="00FA5774"/>
    <w:rsid w:val="00FA6025"/>
    <w:rsid w:val="00FA7724"/>
    <w:rsid w:val="00FB1B57"/>
    <w:rsid w:val="00FB2972"/>
    <w:rsid w:val="00FC12D2"/>
    <w:rsid w:val="00FC1C18"/>
    <w:rsid w:val="00FC1F26"/>
    <w:rsid w:val="00FC2E01"/>
    <w:rsid w:val="00FC532D"/>
    <w:rsid w:val="00FC5EDC"/>
    <w:rsid w:val="00FD00B2"/>
    <w:rsid w:val="00FD0A1C"/>
    <w:rsid w:val="00FD3E54"/>
    <w:rsid w:val="00FD44F5"/>
    <w:rsid w:val="00FD4A49"/>
    <w:rsid w:val="00FD6A69"/>
    <w:rsid w:val="00FE1E39"/>
    <w:rsid w:val="00FE4E22"/>
    <w:rsid w:val="00FE7B42"/>
    <w:rsid w:val="00FF0BFF"/>
    <w:rsid w:val="00FF3F59"/>
    <w:rsid w:val="00FF5124"/>
    <w:rsid w:val="00FF557C"/>
    <w:rsid w:val="00FF677E"/>
    <w:rsid w:val="00FF6E01"/>
    <w:rsid w:val="00FF73F5"/>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0E90C1-6061-4A25-9BFB-CAE4D041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link w:val="DipnotMetniChar"/>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character" w:styleId="Vurgu">
    <w:name w:val="Emphasis"/>
    <w:basedOn w:val="VarsaylanParagrafYazTipi"/>
    <w:qFormat/>
    <w:rsid w:val="009A3179"/>
    <w:rPr>
      <w:b/>
      <w:bCs/>
      <w:i w:val="0"/>
      <w:iCs w:val="0"/>
    </w:rPr>
  </w:style>
  <w:style w:type="paragraph" w:styleId="BalonMetni">
    <w:name w:val="Balloon Text"/>
    <w:basedOn w:val="Normal"/>
    <w:link w:val="BalonMetniChar"/>
    <w:rsid w:val="009A3179"/>
    <w:rPr>
      <w:rFonts w:ascii="Tahoma" w:hAnsi="Tahoma" w:cs="Tahoma"/>
      <w:sz w:val="16"/>
      <w:szCs w:val="16"/>
    </w:rPr>
  </w:style>
  <w:style w:type="character" w:customStyle="1" w:styleId="BalonMetniChar">
    <w:name w:val="Balon Metni Char"/>
    <w:basedOn w:val="VarsaylanParagrafYazTipi"/>
    <w:link w:val="BalonMetni"/>
    <w:rsid w:val="009A3179"/>
    <w:rPr>
      <w:rFonts w:ascii="Tahoma" w:eastAsia="Times New Roman" w:hAnsi="Tahoma" w:cs="Tahoma"/>
      <w:sz w:val="16"/>
      <w:szCs w:val="16"/>
      <w:lang w:val="en-GB" w:eastAsia="ko-KR"/>
    </w:rPr>
  </w:style>
  <w:style w:type="paragraph" w:styleId="GvdeMetni">
    <w:name w:val="Body Text"/>
    <w:basedOn w:val="Normal"/>
    <w:link w:val="GvdeMetniChar"/>
    <w:rsid w:val="009A3179"/>
    <w:pPr>
      <w:widowControl w:val="0"/>
      <w:spacing w:line="360" w:lineRule="auto"/>
      <w:jc w:val="both"/>
    </w:pPr>
    <w:rPr>
      <w:lang w:eastAsia="en-US"/>
    </w:rPr>
  </w:style>
  <w:style w:type="character" w:customStyle="1" w:styleId="GvdeMetniChar">
    <w:name w:val="Gövde Metni Char"/>
    <w:basedOn w:val="VarsaylanParagrafYazTipi"/>
    <w:link w:val="GvdeMetni"/>
    <w:rsid w:val="009A3179"/>
    <w:rPr>
      <w:rFonts w:eastAsia="Times New Roman"/>
      <w:sz w:val="24"/>
      <w:lang w:eastAsia="en-US"/>
    </w:rPr>
  </w:style>
  <w:style w:type="character" w:customStyle="1" w:styleId="DipnotMetniChar">
    <w:name w:val="Dipnot Metni Char"/>
    <w:basedOn w:val="VarsaylanParagrafYazTipi"/>
    <w:link w:val="DipnotMetni"/>
    <w:rsid w:val="00831894"/>
    <w:rPr>
      <w:rFonts w:eastAsia="Times New Roman"/>
      <w:lang w:val="es-ES" w:eastAsia="ko-KR"/>
    </w:rPr>
  </w:style>
  <w:style w:type="paragraph" w:styleId="AralkYok">
    <w:name w:val="No Spacing"/>
    <w:basedOn w:val="Normal"/>
    <w:link w:val="AralkYokChar"/>
    <w:uiPriority w:val="1"/>
    <w:qFormat/>
    <w:rsid w:val="00670D38"/>
    <w:rPr>
      <w:rFonts w:ascii="Calibri" w:eastAsia="Calibri" w:hAnsi="Calibri"/>
      <w:sz w:val="22"/>
      <w:szCs w:val="22"/>
      <w:lang w:eastAsia="en-US"/>
    </w:rPr>
  </w:style>
  <w:style w:type="character" w:customStyle="1" w:styleId="AralkYokChar">
    <w:name w:val="Aralık Yok Char"/>
    <w:basedOn w:val="VarsaylanParagrafYazTipi"/>
    <w:link w:val="AralkYok"/>
    <w:uiPriority w:val="1"/>
    <w:rsid w:val="00670D38"/>
    <w:rPr>
      <w:rFonts w:ascii="Calibri" w:eastAsia="Calibri" w:hAnsi="Calibri"/>
      <w:sz w:val="22"/>
      <w:szCs w:val="22"/>
      <w:lang w:eastAsia="en-US"/>
    </w:rPr>
  </w:style>
  <w:style w:type="character" w:customStyle="1" w:styleId="spelle">
    <w:name w:val="spelle"/>
    <w:basedOn w:val="VarsaylanParagrafYazTipi"/>
    <w:rsid w:val="00481E32"/>
  </w:style>
  <w:style w:type="paragraph" w:customStyle="1" w:styleId="GvdeMetni210">
    <w:name w:val="Gövde Metni 21"/>
    <w:basedOn w:val="Normal"/>
    <w:rsid w:val="00994D4F"/>
    <w:pPr>
      <w:tabs>
        <w:tab w:val="left" w:pos="2340"/>
      </w:tabs>
      <w:spacing w:line="360" w:lineRule="atLeast"/>
      <w:ind w:left="65"/>
      <w:jc w:val="both"/>
    </w:pPr>
    <w:rPr>
      <w:rFonts w:ascii="Arial" w:hAnsi="Arial" w:cs="Arial"/>
      <w:sz w:val="22"/>
    </w:rPr>
  </w:style>
  <w:style w:type="paragraph" w:styleId="ListeParagraf">
    <w:name w:val="List Paragraph"/>
    <w:basedOn w:val="Normal"/>
    <w:uiPriority w:val="34"/>
    <w:qFormat/>
    <w:rsid w:val="00994D4F"/>
    <w:pPr>
      <w:ind w:left="720"/>
      <w:contextualSpacing/>
    </w:pPr>
    <w:rPr>
      <w:szCs w:val="24"/>
      <w:lang w:eastAsia="tr-TR"/>
    </w:rPr>
  </w:style>
  <w:style w:type="paragraph" w:styleId="NormalWeb">
    <w:name w:val="Normal (Web)"/>
    <w:basedOn w:val="Normal"/>
    <w:uiPriority w:val="99"/>
    <w:rsid w:val="00B140D1"/>
    <w:pPr>
      <w:spacing w:before="100" w:beforeAutospacing="1" w:after="100" w:afterAutospacing="1" w:line="240" w:lineRule="atLeast"/>
    </w:pPr>
    <w:rPr>
      <w:rFonts w:ascii="Verdana" w:hAnsi="Verdana"/>
      <w:sz w:val="17"/>
      <w:szCs w:val="17"/>
      <w:lang w:eastAsia="tr-TR"/>
    </w:rPr>
  </w:style>
  <w:style w:type="character" w:customStyle="1" w:styleId="AltbilgiChar">
    <w:name w:val="Altbilgi Char"/>
    <w:basedOn w:val="VarsaylanParagrafYazTipi"/>
    <w:link w:val="Altbilgi"/>
    <w:uiPriority w:val="99"/>
    <w:rsid w:val="002908BF"/>
    <w:rPr>
      <w:rFonts w:eastAsia="Times New Roman"/>
      <w:lang w:eastAsia="ko-KR"/>
    </w:rPr>
  </w:style>
  <w:style w:type="paragraph" w:styleId="BelgeBalantlar">
    <w:name w:val="Document Map"/>
    <w:basedOn w:val="Normal"/>
    <w:link w:val="BelgeBalantlarChar"/>
    <w:rsid w:val="00BE59F8"/>
    <w:rPr>
      <w:rFonts w:ascii="Tahoma" w:hAnsi="Tahoma" w:cs="Tahoma"/>
      <w:sz w:val="16"/>
      <w:szCs w:val="16"/>
    </w:rPr>
  </w:style>
  <w:style w:type="character" w:customStyle="1" w:styleId="BelgeBalantlarChar">
    <w:name w:val="Belge Bağlantıları Char"/>
    <w:basedOn w:val="VarsaylanParagrafYazTipi"/>
    <w:link w:val="BelgeBalantlar"/>
    <w:rsid w:val="00BE59F8"/>
    <w:rPr>
      <w:rFonts w:ascii="Tahoma" w:eastAsia="Times New Roman"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6250">
      <w:bodyDiv w:val="1"/>
      <w:marLeft w:val="0"/>
      <w:marRight w:val="0"/>
      <w:marTop w:val="0"/>
      <w:marBottom w:val="0"/>
      <w:divBdr>
        <w:top w:val="none" w:sz="0" w:space="0" w:color="auto"/>
        <w:left w:val="none" w:sz="0" w:space="0" w:color="auto"/>
        <w:bottom w:val="none" w:sz="0" w:space="0" w:color="auto"/>
        <w:right w:val="none" w:sz="0" w:space="0" w:color="auto"/>
      </w:divBdr>
    </w:div>
    <w:div w:id="111755977">
      <w:bodyDiv w:val="1"/>
      <w:marLeft w:val="0"/>
      <w:marRight w:val="0"/>
      <w:marTop w:val="0"/>
      <w:marBottom w:val="0"/>
      <w:divBdr>
        <w:top w:val="none" w:sz="0" w:space="0" w:color="auto"/>
        <w:left w:val="none" w:sz="0" w:space="0" w:color="auto"/>
        <w:bottom w:val="none" w:sz="0" w:space="0" w:color="auto"/>
        <w:right w:val="none" w:sz="0" w:space="0" w:color="auto"/>
      </w:divBdr>
    </w:div>
    <w:div w:id="116602848">
      <w:bodyDiv w:val="1"/>
      <w:marLeft w:val="0"/>
      <w:marRight w:val="0"/>
      <w:marTop w:val="0"/>
      <w:marBottom w:val="0"/>
      <w:divBdr>
        <w:top w:val="none" w:sz="0" w:space="0" w:color="auto"/>
        <w:left w:val="none" w:sz="0" w:space="0" w:color="auto"/>
        <w:bottom w:val="none" w:sz="0" w:space="0" w:color="auto"/>
        <w:right w:val="none" w:sz="0" w:space="0" w:color="auto"/>
      </w:divBdr>
    </w:div>
    <w:div w:id="235282988">
      <w:bodyDiv w:val="1"/>
      <w:marLeft w:val="0"/>
      <w:marRight w:val="0"/>
      <w:marTop w:val="0"/>
      <w:marBottom w:val="0"/>
      <w:divBdr>
        <w:top w:val="none" w:sz="0" w:space="0" w:color="auto"/>
        <w:left w:val="none" w:sz="0" w:space="0" w:color="auto"/>
        <w:bottom w:val="none" w:sz="0" w:space="0" w:color="auto"/>
        <w:right w:val="none" w:sz="0" w:space="0" w:color="auto"/>
      </w:divBdr>
    </w:div>
    <w:div w:id="241069718">
      <w:bodyDiv w:val="1"/>
      <w:marLeft w:val="0"/>
      <w:marRight w:val="0"/>
      <w:marTop w:val="0"/>
      <w:marBottom w:val="0"/>
      <w:divBdr>
        <w:top w:val="none" w:sz="0" w:space="0" w:color="auto"/>
        <w:left w:val="none" w:sz="0" w:space="0" w:color="auto"/>
        <w:bottom w:val="none" w:sz="0" w:space="0" w:color="auto"/>
        <w:right w:val="none" w:sz="0" w:space="0" w:color="auto"/>
      </w:divBdr>
    </w:div>
    <w:div w:id="254939878">
      <w:bodyDiv w:val="1"/>
      <w:marLeft w:val="0"/>
      <w:marRight w:val="0"/>
      <w:marTop w:val="0"/>
      <w:marBottom w:val="0"/>
      <w:divBdr>
        <w:top w:val="none" w:sz="0" w:space="0" w:color="auto"/>
        <w:left w:val="none" w:sz="0" w:space="0" w:color="auto"/>
        <w:bottom w:val="none" w:sz="0" w:space="0" w:color="auto"/>
        <w:right w:val="none" w:sz="0" w:space="0" w:color="auto"/>
      </w:divBdr>
    </w:div>
    <w:div w:id="329067801">
      <w:bodyDiv w:val="1"/>
      <w:marLeft w:val="0"/>
      <w:marRight w:val="0"/>
      <w:marTop w:val="0"/>
      <w:marBottom w:val="0"/>
      <w:divBdr>
        <w:top w:val="none" w:sz="0" w:space="0" w:color="auto"/>
        <w:left w:val="none" w:sz="0" w:space="0" w:color="auto"/>
        <w:bottom w:val="none" w:sz="0" w:space="0" w:color="auto"/>
        <w:right w:val="none" w:sz="0" w:space="0" w:color="auto"/>
      </w:divBdr>
    </w:div>
    <w:div w:id="343868848">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7773739">
      <w:bodyDiv w:val="1"/>
      <w:marLeft w:val="0"/>
      <w:marRight w:val="0"/>
      <w:marTop w:val="0"/>
      <w:marBottom w:val="0"/>
      <w:divBdr>
        <w:top w:val="none" w:sz="0" w:space="0" w:color="auto"/>
        <w:left w:val="none" w:sz="0" w:space="0" w:color="auto"/>
        <w:bottom w:val="none" w:sz="0" w:space="0" w:color="auto"/>
        <w:right w:val="none" w:sz="0" w:space="0" w:color="auto"/>
      </w:divBdr>
    </w:div>
    <w:div w:id="476262043">
      <w:bodyDiv w:val="1"/>
      <w:marLeft w:val="0"/>
      <w:marRight w:val="0"/>
      <w:marTop w:val="0"/>
      <w:marBottom w:val="0"/>
      <w:divBdr>
        <w:top w:val="none" w:sz="0" w:space="0" w:color="auto"/>
        <w:left w:val="none" w:sz="0" w:space="0" w:color="auto"/>
        <w:bottom w:val="none" w:sz="0" w:space="0" w:color="auto"/>
        <w:right w:val="none" w:sz="0" w:space="0" w:color="auto"/>
      </w:divBdr>
    </w:div>
    <w:div w:id="627393728">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60756893">
      <w:bodyDiv w:val="1"/>
      <w:marLeft w:val="0"/>
      <w:marRight w:val="0"/>
      <w:marTop w:val="0"/>
      <w:marBottom w:val="0"/>
      <w:divBdr>
        <w:top w:val="none" w:sz="0" w:space="0" w:color="auto"/>
        <w:left w:val="none" w:sz="0" w:space="0" w:color="auto"/>
        <w:bottom w:val="none" w:sz="0" w:space="0" w:color="auto"/>
        <w:right w:val="none" w:sz="0" w:space="0" w:color="auto"/>
      </w:divBdr>
    </w:div>
    <w:div w:id="783041027">
      <w:bodyDiv w:val="1"/>
      <w:marLeft w:val="0"/>
      <w:marRight w:val="0"/>
      <w:marTop w:val="0"/>
      <w:marBottom w:val="0"/>
      <w:divBdr>
        <w:top w:val="none" w:sz="0" w:space="0" w:color="auto"/>
        <w:left w:val="none" w:sz="0" w:space="0" w:color="auto"/>
        <w:bottom w:val="none" w:sz="0" w:space="0" w:color="auto"/>
        <w:right w:val="none" w:sz="0" w:space="0" w:color="auto"/>
      </w:divBdr>
    </w:div>
    <w:div w:id="804083227">
      <w:bodyDiv w:val="1"/>
      <w:marLeft w:val="0"/>
      <w:marRight w:val="0"/>
      <w:marTop w:val="0"/>
      <w:marBottom w:val="0"/>
      <w:divBdr>
        <w:top w:val="none" w:sz="0" w:space="0" w:color="auto"/>
        <w:left w:val="none" w:sz="0" w:space="0" w:color="auto"/>
        <w:bottom w:val="none" w:sz="0" w:space="0" w:color="auto"/>
        <w:right w:val="none" w:sz="0" w:space="0" w:color="auto"/>
      </w:divBdr>
    </w:div>
    <w:div w:id="814375270">
      <w:bodyDiv w:val="1"/>
      <w:marLeft w:val="0"/>
      <w:marRight w:val="0"/>
      <w:marTop w:val="0"/>
      <w:marBottom w:val="0"/>
      <w:divBdr>
        <w:top w:val="none" w:sz="0" w:space="0" w:color="auto"/>
        <w:left w:val="none" w:sz="0" w:space="0" w:color="auto"/>
        <w:bottom w:val="none" w:sz="0" w:space="0" w:color="auto"/>
        <w:right w:val="none" w:sz="0" w:space="0" w:color="auto"/>
      </w:divBdr>
    </w:div>
    <w:div w:id="863833420">
      <w:bodyDiv w:val="1"/>
      <w:marLeft w:val="0"/>
      <w:marRight w:val="0"/>
      <w:marTop w:val="0"/>
      <w:marBottom w:val="0"/>
      <w:divBdr>
        <w:top w:val="none" w:sz="0" w:space="0" w:color="auto"/>
        <w:left w:val="none" w:sz="0" w:space="0" w:color="auto"/>
        <w:bottom w:val="none" w:sz="0" w:space="0" w:color="auto"/>
        <w:right w:val="none" w:sz="0" w:space="0" w:color="auto"/>
      </w:divBdr>
    </w:div>
    <w:div w:id="894466291">
      <w:bodyDiv w:val="1"/>
      <w:marLeft w:val="0"/>
      <w:marRight w:val="0"/>
      <w:marTop w:val="0"/>
      <w:marBottom w:val="0"/>
      <w:divBdr>
        <w:top w:val="none" w:sz="0" w:space="0" w:color="auto"/>
        <w:left w:val="none" w:sz="0" w:space="0" w:color="auto"/>
        <w:bottom w:val="none" w:sz="0" w:space="0" w:color="auto"/>
        <w:right w:val="none" w:sz="0" w:space="0" w:color="auto"/>
      </w:divBdr>
    </w:div>
    <w:div w:id="904880858">
      <w:bodyDiv w:val="1"/>
      <w:marLeft w:val="0"/>
      <w:marRight w:val="0"/>
      <w:marTop w:val="0"/>
      <w:marBottom w:val="0"/>
      <w:divBdr>
        <w:top w:val="none" w:sz="0" w:space="0" w:color="auto"/>
        <w:left w:val="none" w:sz="0" w:space="0" w:color="auto"/>
        <w:bottom w:val="none" w:sz="0" w:space="0" w:color="auto"/>
        <w:right w:val="none" w:sz="0" w:space="0" w:color="auto"/>
      </w:divBdr>
    </w:div>
    <w:div w:id="916548292">
      <w:bodyDiv w:val="1"/>
      <w:marLeft w:val="0"/>
      <w:marRight w:val="0"/>
      <w:marTop w:val="0"/>
      <w:marBottom w:val="0"/>
      <w:divBdr>
        <w:top w:val="none" w:sz="0" w:space="0" w:color="auto"/>
        <w:left w:val="none" w:sz="0" w:space="0" w:color="auto"/>
        <w:bottom w:val="none" w:sz="0" w:space="0" w:color="auto"/>
        <w:right w:val="none" w:sz="0" w:space="0" w:color="auto"/>
      </w:divBdr>
    </w:div>
    <w:div w:id="955403772">
      <w:bodyDiv w:val="1"/>
      <w:marLeft w:val="0"/>
      <w:marRight w:val="0"/>
      <w:marTop w:val="0"/>
      <w:marBottom w:val="0"/>
      <w:divBdr>
        <w:top w:val="none" w:sz="0" w:space="0" w:color="auto"/>
        <w:left w:val="none" w:sz="0" w:space="0" w:color="auto"/>
        <w:bottom w:val="none" w:sz="0" w:space="0" w:color="auto"/>
        <w:right w:val="none" w:sz="0" w:space="0" w:color="auto"/>
      </w:divBdr>
    </w:div>
    <w:div w:id="957443959">
      <w:bodyDiv w:val="1"/>
      <w:marLeft w:val="0"/>
      <w:marRight w:val="0"/>
      <w:marTop w:val="0"/>
      <w:marBottom w:val="0"/>
      <w:divBdr>
        <w:top w:val="none" w:sz="0" w:space="0" w:color="auto"/>
        <w:left w:val="none" w:sz="0" w:space="0" w:color="auto"/>
        <w:bottom w:val="none" w:sz="0" w:space="0" w:color="auto"/>
        <w:right w:val="none" w:sz="0" w:space="0" w:color="auto"/>
      </w:divBdr>
    </w:div>
    <w:div w:id="970869024">
      <w:bodyDiv w:val="1"/>
      <w:marLeft w:val="0"/>
      <w:marRight w:val="0"/>
      <w:marTop w:val="0"/>
      <w:marBottom w:val="0"/>
      <w:divBdr>
        <w:top w:val="none" w:sz="0" w:space="0" w:color="auto"/>
        <w:left w:val="none" w:sz="0" w:space="0" w:color="auto"/>
        <w:bottom w:val="none" w:sz="0" w:space="0" w:color="auto"/>
        <w:right w:val="none" w:sz="0" w:space="0" w:color="auto"/>
      </w:divBdr>
    </w:div>
    <w:div w:id="977421754">
      <w:bodyDiv w:val="1"/>
      <w:marLeft w:val="0"/>
      <w:marRight w:val="0"/>
      <w:marTop w:val="0"/>
      <w:marBottom w:val="0"/>
      <w:divBdr>
        <w:top w:val="none" w:sz="0" w:space="0" w:color="auto"/>
        <w:left w:val="none" w:sz="0" w:space="0" w:color="auto"/>
        <w:bottom w:val="none" w:sz="0" w:space="0" w:color="auto"/>
        <w:right w:val="none" w:sz="0" w:space="0" w:color="auto"/>
      </w:divBdr>
    </w:div>
    <w:div w:id="1032731689">
      <w:bodyDiv w:val="1"/>
      <w:marLeft w:val="0"/>
      <w:marRight w:val="0"/>
      <w:marTop w:val="0"/>
      <w:marBottom w:val="0"/>
      <w:divBdr>
        <w:top w:val="none" w:sz="0" w:space="0" w:color="auto"/>
        <w:left w:val="none" w:sz="0" w:space="0" w:color="auto"/>
        <w:bottom w:val="none" w:sz="0" w:space="0" w:color="auto"/>
        <w:right w:val="none" w:sz="0" w:space="0" w:color="auto"/>
      </w:divBdr>
    </w:div>
    <w:div w:id="1120608810">
      <w:bodyDiv w:val="1"/>
      <w:marLeft w:val="0"/>
      <w:marRight w:val="0"/>
      <w:marTop w:val="0"/>
      <w:marBottom w:val="0"/>
      <w:divBdr>
        <w:top w:val="none" w:sz="0" w:space="0" w:color="auto"/>
        <w:left w:val="none" w:sz="0" w:space="0" w:color="auto"/>
        <w:bottom w:val="none" w:sz="0" w:space="0" w:color="auto"/>
        <w:right w:val="none" w:sz="0" w:space="0" w:color="auto"/>
      </w:divBdr>
    </w:div>
    <w:div w:id="1156267549">
      <w:bodyDiv w:val="1"/>
      <w:marLeft w:val="0"/>
      <w:marRight w:val="0"/>
      <w:marTop w:val="0"/>
      <w:marBottom w:val="0"/>
      <w:divBdr>
        <w:top w:val="none" w:sz="0" w:space="0" w:color="auto"/>
        <w:left w:val="none" w:sz="0" w:space="0" w:color="auto"/>
        <w:bottom w:val="none" w:sz="0" w:space="0" w:color="auto"/>
        <w:right w:val="none" w:sz="0" w:space="0" w:color="auto"/>
      </w:divBdr>
    </w:div>
    <w:div w:id="1184903612">
      <w:bodyDiv w:val="1"/>
      <w:marLeft w:val="0"/>
      <w:marRight w:val="0"/>
      <w:marTop w:val="0"/>
      <w:marBottom w:val="0"/>
      <w:divBdr>
        <w:top w:val="none" w:sz="0" w:space="0" w:color="auto"/>
        <w:left w:val="none" w:sz="0" w:space="0" w:color="auto"/>
        <w:bottom w:val="none" w:sz="0" w:space="0" w:color="auto"/>
        <w:right w:val="none" w:sz="0" w:space="0" w:color="auto"/>
      </w:divBdr>
    </w:div>
    <w:div w:id="1278877561">
      <w:bodyDiv w:val="1"/>
      <w:marLeft w:val="0"/>
      <w:marRight w:val="0"/>
      <w:marTop w:val="0"/>
      <w:marBottom w:val="0"/>
      <w:divBdr>
        <w:top w:val="none" w:sz="0" w:space="0" w:color="auto"/>
        <w:left w:val="none" w:sz="0" w:space="0" w:color="auto"/>
        <w:bottom w:val="none" w:sz="0" w:space="0" w:color="auto"/>
        <w:right w:val="none" w:sz="0" w:space="0" w:color="auto"/>
      </w:divBdr>
    </w:div>
    <w:div w:id="1513840340">
      <w:bodyDiv w:val="1"/>
      <w:marLeft w:val="0"/>
      <w:marRight w:val="0"/>
      <w:marTop w:val="0"/>
      <w:marBottom w:val="0"/>
      <w:divBdr>
        <w:top w:val="none" w:sz="0" w:space="0" w:color="auto"/>
        <w:left w:val="none" w:sz="0" w:space="0" w:color="auto"/>
        <w:bottom w:val="none" w:sz="0" w:space="0" w:color="auto"/>
        <w:right w:val="none" w:sz="0" w:space="0" w:color="auto"/>
      </w:divBdr>
    </w:div>
    <w:div w:id="1530684724">
      <w:bodyDiv w:val="1"/>
      <w:marLeft w:val="0"/>
      <w:marRight w:val="0"/>
      <w:marTop w:val="0"/>
      <w:marBottom w:val="0"/>
      <w:divBdr>
        <w:top w:val="none" w:sz="0" w:space="0" w:color="auto"/>
        <w:left w:val="none" w:sz="0" w:space="0" w:color="auto"/>
        <w:bottom w:val="none" w:sz="0" w:space="0" w:color="auto"/>
        <w:right w:val="none" w:sz="0" w:space="0" w:color="auto"/>
      </w:divBdr>
    </w:div>
    <w:div w:id="1565723177">
      <w:bodyDiv w:val="1"/>
      <w:marLeft w:val="0"/>
      <w:marRight w:val="0"/>
      <w:marTop w:val="0"/>
      <w:marBottom w:val="0"/>
      <w:divBdr>
        <w:top w:val="none" w:sz="0" w:space="0" w:color="auto"/>
        <w:left w:val="none" w:sz="0" w:space="0" w:color="auto"/>
        <w:bottom w:val="none" w:sz="0" w:space="0" w:color="auto"/>
        <w:right w:val="none" w:sz="0" w:space="0" w:color="auto"/>
      </w:divBdr>
    </w:div>
    <w:div w:id="1646350808">
      <w:bodyDiv w:val="1"/>
      <w:marLeft w:val="0"/>
      <w:marRight w:val="0"/>
      <w:marTop w:val="0"/>
      <w:marBottom w:val="0"/>
      <w:divBdr>
        <w:top w:val="none" w:sz="0" w:space="0" w:color="auto"/>
        <w:left w:val="none" w:sz="0" w:space="0" w:color="auto"/>
        <w:bottom w:val="none" w:sz="0" w:space="0" w:color="auto"/>
        <w:right w:val="none" w:sz="0" w:space="0" w:color="auto"/>
      </w:divBdr>
    </w:div>
    <w:div w:id="1699232445">
      <w:bodyDiv w:val="1"/>
      <w:marLeft w:val="0"/>
      <w:marRight w:val="0"/>
      <w:marTop w:val="0"/>
      <w:marBottom w:val="0"/>
      <w:divBdr>
        <w:top w:val="none" w:sz="0" w:space="0" w:color="auto"/>
        <w:left w:val="none" w:sz="0" w:space="0" w:color="auto"/>
        <w:bottom w:val="none" w:sz="0" w:space="0" w:color="auto"/>
        <w:right w:val="none" w:sz="0" w:space="0" w:color="auto"/>
      </w:divBdr>
    </w:div>
    <w:div w:id="1706321403">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59984013">
      <w:bodyDiv w:val="1"/>
      <w:marLeft w:val="0"/>
      <w:marRight w:val="0"/>
      <w:marTop w:val="0"/>
      <w:marBottom w:val="0"/>
      <w:divBdr>
        <w:top w:val="none" w:sz="0" w:space="0" w:color="auto"/>
        <w:left w:val="none" w:sz="0" w:space="0" w:color="auto"/>
        <w:bottom w:val="none" w:sz="0" w:space="0" w:color="auto"/>
        <w:right w:val="none" w:sz="0" w:space="0" w:color="auto"/>
      </w:divBdr>
    </w:div>
    <w:div w:id="1775133311">
      <w:bodyDiv w:val="1"/>
      <w:marLeft w:val="0"/>
      <w:marRight w:val="0"/>
      <w:marTop w:val="0"/>
      <w:marBottom w:val="0"/>
      <w:divBdr>
        <w:top w:val="none" w:sz="0" w:space="0" w:color="auto"/>
        <w:left w:val="none" w:sz="0" w:space="0" w:color="auto"/>
        <w:bottom w:val="none" w:sz="0" w:space="0" w:color="auto"/>
        <w:right w:val="none" w:sz="0" w:space="0" w:color="auto"/>
      </w:divBdr>
    </w:div>
    <w:div w:id="1816556836">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72303842">
      <w:bodyDiv w:val="1"/>
      <w:marLeft w:val="0"/>
      <w:marRight w:val="0"/>
      <w:marTop w:val="0"/>
      <w:marBottom w:val="0"/>
      <w:divBdr>
        <w:top w:val="none" w:sz="0" w:space="0" w:color="auto"/>
        <w:left w:val="none" w:sz="0" w:space="0" w:color="auto"/>
        <w:bottom w:val="none" w:sz="0" w:space="0" w:color="auto"/>
        <w:right w:val="none" w:sz="0" w:space="0" w:color="auto"/>
      </w:divBdr>
    </w:div>
    <w:div w:id="1872573206">
      <w:bodyDiv w:val="1"/>
      <w:marLeft w:val="0"/>
      <w:marRight w:val="0"/>
      <w:marTop w:val="0"/>
      <w:marBottom w:val="0"/>
      <w:divBdr>
        <w:top w:val="none" w:sz="0" w:space="0" w:color="auto"/>
        <w:left w:val="none" w:sz="0" w:space="0" w:color="auto"/>
        <w:bottom w:val="none" w:sz="0" w:space="0" w:color="auto"/>
        <w:right w:val="none" w:sz="0" w:space="0" w:color="auto"/>
      </w:divBdr>
    </w:div>
    <w:div w:id="1884059203">
      <w:bodyDiv w:val="1"/>
      <w:marLeft w:val="0"/>
      <w:marRight w:val="0"/>
      <w:marTop w:val="0"/>
      <w:marBottom w:val="0"/>
      <w:divBdr>
        <w:top w:val="none" w:sz="0" w:space="0" w:color="auto"/>
        <w:left w:val="none" w:sz="0" w:space="0" w:color="auto"/>
        <w:bottom w:val="none" w:sz="0" w:space="0" w:color="auto"/>
        <w:right w:val="none" w:sz="0" w:space="0" w:color="auto"/>
      </w:divBdr>
    </w:div>
    <w:div w:id="1977367218">
      <w:bodyDiv w:val="1"/>
      <w:marLeft w:val="0"/>
      <w:marRight w:val="0"/>
      <w:marTop w:val="0"/>
      <w:marBottom w:val="0"/>
      <w:divBdr>
        <w:top w:val="none" w:sz="0" w:space="0" w:color="auto"/>
        <w:left w:val="none" w:sz="0" w:space="0" w:color="auto"/>
        <w:bottom w:val="none" w:sz="0" w:space="0" w:color="auto"/>
        <w:right w:val="none" w:sz="0" w:space="0" w:color="auto"/>
      </w:divBdr>
    </w:div>
    <w:div w:id="1990858589">
      <w:bodyDiv w:val="1"/>
      <w:marLeft w:val="0"/>
      <w:marRight w:val="0"/>
      <w:marTop w:val="0"/>
      <w:marBottom w:val="0"/>
      <w:divBdr>
        <w:top w:val="none" w:sz="0" w:space="0" w:color="auto"/>
        <w:left w:val="none" w:sz="0" w:space="0" w:color="auto"/>
        <w:bottom w:val="none" w:sz="0" w:space="0" w:color="auto"/>
        <w:right w:val="none" w:sz="0" w:space="0" w:color="auto"/>
      </w:divBdr>
    </w:div>
    <w:div w:id="211983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9C669-F720-47CC-B377-E0B35218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1200</Words>
  <Characters>6844</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8028</CharactersWithSpaces>
  <SharedDoc>false</SharedDoc>
  <HLinks>
    <vt:vector size="36" baseType="variant">
      <vt:variant>
        <vt:i4>4128778</vt:i4>
      </vt:variant>
      <vt:variant>
        <vt:i4>18</vt:i4>
      </vt:variant>
      <vt:variant>
        <vt:i4>0</vt:i4>
      </vt:variant>
      <vt:variant>
        <vt:i4>5</vt:i4>
      </vt:variant>
      <vt:variant>
        <vt:lpwstr>http://rega.basbakanlik.gov.tr/GUNLU/20060317-8.htm</vt:lpwstr>
      </vt:variant>
      <vt:variant>
        <vt:lpwstr>_ftnref8</vt:lpwstr>
      </vt:variant>
      <vt:variant>
        <vt:i4>3145738</vt:i4>
      </vt:variant>
      <vt:variant>
        <vt:i4>15</vt:i4>
      </vt:variant>
      <vt:variant>
        <vt:i4>0</vt:i4>
      </vt:variant>
      <vt:variant>
        <vt:i4>5</vt:i4>
      </vt:variant>
      <vt:variant>
        <vt:lpwstr>http://rega.basbakanlik.gov.tr/GUNLU/20060317-8.htm</vt:lpwstr>
      </vt:variant>
      <vt:variant>
        <vt:lpwstr>_ftnref7</vt:lpwstr>
      </vt:variant>
      <vt:variant>
        <vt:i4>3211274</vt:i4>
      </vt:variant>
      <vt:variant>
        <vt:i4>12</vt:i4>
      </vt:variant>
      <vt:variant>
        <vt:i4>0</vt:i4>
      </vt:variant>
      <vt:variant>
        <vt:i4>5</vt:i4>
      </vt:variant>
      <vt:variant>
        <vt:lpwstr>http://rega.basbakanlik.gov.tr/GUNLU/20060317-8.htm</vt:lpwstr>
      </vt:variant>
      <vt:variant>
        <vt:lpwstr>_ftnref6</vt:lpwstr>
      </vt:variant>
      <vt:variant>
        <vt:i4>6422558</vt:i4>
      </vt:variant>
      <vt:variant>
        <vt:i4>9</vt:i4>
      </vt:variant>
      <vt:variant>
        <vt:i4>0</vt:i4>
      </vt:variant>
      <vt:variant>
        <vt:i4>5</vt:i4>
      </vt:variant>
      <vt:variant>
        <vt:lpwstr>http://rega.basbakanlik.gov.tr/GUNLU/20060317-8.htm</vt:lpwstr>
      </vt:variant>
      <vt:variant>
        <vt:lpwstr>_ftn8</vt:lpwstr>
      </vt:variant>
      <vt:variant>
        <vt:i4>6422558</vt:i4>
      </vt:variant>
      <vt:variant>
        <vt:i4>6</vt:i4>
      </vt:variant>
      <vt:variant>
        <vt:i4>0</vt:i4>
      </vt:variant>
      <vt:variant>
        <vt:i4>5</vt:i4>
      </vt:variant>
      <vt:variant>
        <vt:lpwstr>http://rega.basbakanlik.gov.tr/GUNLU/20060317-8.htm</vt:lpwstr>
      </vt:variant>
      <vt:variant>
        <vt:lpwstr>_ftn7</vt:lpwstr>
      </vt:variant>
      <vt:variant>
        <vt:i4>6422558</vt:i4>
      </vt:variant>
      <vt:variant>
        <vt:i4>3</vt:i4>
      </vt:variant>
      <vt:variant>
        <vt:i4>0</vt:i4>
      </vt:variant>
      <vt:variant>
        <vt:i4>5</vt:i4>
      </vt:variant>
      <vt:variant>
        <vt:lpwstr>http://rega.basbakanlik.gov.tr/GUNLU/20060317-8.htm</vt:lpwstr>
      </vt:variant>
      <vt:variant>
        <vt:lpwstr>_ftn6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bidb2</dc:creator>
  <cp:lastModifiedBy>aylin</cp:lastModifiedBy>
  <cp:revision>4</cp:revision>
  <cp:lastPrinted>2017-01-13T06:39:00Z</cp:lastPrinted>
  <dcterms:created xsi:type="dcterms:W3CDTF">2017-03-07T08:17:00Z</dcterms:created>
  <dcterms:modified xsi:type="dcterms:W3CDTF">2017-03-07T08:18:00Z</dcterms:modified>
</cp:coreProperties>
</file>